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860" w:rsidRPr="001601DF" w:rsidRDefault="00D31860" w:rsidP="00610E91">
      <w:pPr>
        <w:tabs>
          <w:tab w:val="left" w:pos="4140"/>
        </w:tabs>
        <w:spacing w:after="0" w:line="300" w:lineRule="exact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601DF">
        <w:rPr>
          <w:rFonts w:ascii="Times New Roman" w:hAnsi="Times New Roman" w:cs="Times New Roman"/>
          <w:b/>
          <w:sz w:val="24"/>
          <w:szCs w:val="24"/>
        </w:rPr>
        <w:t>SLOVENSKÁ INŠPEKCIA ŽIVOTNÉHO PROSTREDIA</w:t>
      </w:r>
    </w:p>
    <w:p w:rsidR="00D31860" w:rsidRPr="001601DF" w:rsidRDefault="00D31860" w:rsidP="00610E91">
      <w:pPr>
        <w:tabs>
          <w:tab w:val="left" w:pos="2580"/>
        </w:tabs>
        <w:spacing w:after="0" w:line="300" w:lineRule="exact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601DF">
        <w:rPr>
          <w:rFonts w:ascii="Times New Roman" w:hAnsi="Times New Roman" w:cs="Times New Roman"/>
          <w:b/>
          <w:sz w:val="24"/>
          <w:szCs w:val="24"/>
        </w:rPr>
        <w:t>Inšpektorát životného prostredia Bratislava</w:t>
      </w:r>
    </w:p>
    <w:p w:rsidR="00D31860" w:rsidRPr="001601DF" w:rsidRDefault="00D31860" w:rsidP="00610E91">
      <w:pPr>
        <w:tabs>
          <w:tab w:val="left" w:pos="2580"/>
        </w:tabs>
        <w:spacing w:after="0" w:line="300" w:lineRule="exact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601DF">
        <w:rPr>
          <w:rFonts w:ascii="Times New Roman" w:hAnsi="Times New Roman" w:cs="Times New Roman"/>
          <w:b/>
          <w:sz w:val="24"/>
          <w:szCs w:val="24"/>
        </w:rPr>
        <w:t>Stále pracovisko Nitra</w:t>
      </w:r>
    </w:p>
    <w:p w:rsidR="00D31860" w:rsidRPr="001601DF" w:rsidRDefault="00D31860" w:rsidP="00610E91">
      <w:pPr>
        <w:tabs>
          <w:tab w:val="left" w:pos="2580"/>
        </w:tabs>
        <w:spacing w:after="0" w:line="300" w:lineRule="exact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601DF">
        <w:rPr>
          <w:rFonts w:ascii="Times New Roman" w:hAnsi="Times New Roman" w:cs="Times New Roman"/>
          <w:sz w:val="24"/>
          <w:szCs w:val="24"/>
        </w:rPr>
        <w:t>Mariánska dolina 7, 949 01 Nitra</w:t>
      </w:r>
    </w:p>
    <w:p w:rsidR="00D31860" w:rsidRPr="001601DF" w:rsidRDefault="00D31860" w:rsidP="00610E91">
      <w:pPr>
        <w:spacing w:after="0" w:line="300" w:lineRule="exac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16" w:type="dxa"/>
        <w:tblLook w:val="01E0" w:firstRow="1" w:lastRow="1" w:firstColumn="1" w:lastColumn="1" w:noHBand="0" w:noVBand="0"/>
      </w:tblPr>
      <w:tblGrid>
        <w:gridCol w:w="9180"/>
        <w:gridCol w:w="236"/>
      </w:tblGrid>
      <w:tr w:rsidR="001601DF" w:rsidRPr="001601DF" w:rsidTr="007C6D1D">
        <w:tc>
          <w:tcPr>
            <w:tcW w:w="9180" w:type="dxa"/>
          </w:tcPr>
          <w:p w:rsidR="00D31860" w:rsidRPr="001601DF" w:rsidRDefault="00D31860" w:rsidP="00547C4F">
            <w:pPr>
              <w:snapToGrid w:val="0"/>
              <w:spacing w:after="0" w:line="30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1DF">
              <w:rPr>
                <w:rFonts w:ascii="Times New Roman" w:hAnsi="Times New Roman" w:cs="Times New Roman"/>
                <w:sz w:val="24"/>
                <w:szCs w:val="24"/>
              </w:rPr>
              <w:t>č.:</w:t>
            </w:r>
            <w:r w:rsidRPr="001601D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</w:t>
            </w:r>
            <w:r w:rsidR="00880FEC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9456-</w:t>
            </w:r>
            <w:r w:rsidR="009275B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29784</w:t>
            </w:r>
            <w:r w:rsidR="00880FEC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/2025/Gál/370210505/Z46</w:t>
            </w:r>
            <w:r w:rsidRPr="001601DF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1601D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    v Nitre dňa </w:t>
            </w:r>
            <w:r w:rsidR="007072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47C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601D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93C44" w:rsidRPr="001601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80FE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601DF">
              <w:rPr>
                <w:rFonts w:ascii="Times New Roman" w:hAnsi="Times New Roman" w:cs="Times New Roman"/>
                <w:sz w:val="24"/>
                <w:szCs w:val="24"/>
              </w:rPr>
              <w:t>. 202</w:t>
            </w:r>
            <w:r w:rsidR="00B11111" w:rsidRPr="001601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:rsidR="00D31860" w:rsidRPr="001601DF" w:rsidRDefault="00D31860" w:rsidP="00610E91">
            <w:pPr>
              <w:snapToGrid w:val="0"/>
              <w:spacing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1D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</w:p>
        </w:tc>
      </w:tr>
      <w:tr w:rsidR="001601DF" w:rsidRPr="001601DF" w:rsidTr="007C6D1D">
        <w:tc>
          <w:tcPr>
            <w:tcW w:w="9180" w:type="dxa"/>
          </w:tcPr>
          <w:p w:rsidR="00D31860" w:rsidRPr="001601DF" w:rsidRDefault="00D31860" w:rsidP="00610E91">
            <w:pPr>
              <w:snapToGrid w:val="0"/>
              <w:spacing w:after="0" w:line="30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:rsidR="00D31860" w:rsidRPr="001601DF" w:rsidRDefault="00D31860" w:rsidP="00610E91">
            <w:pPr>
              <w:snapToGrid w:val="0"/>
              <w:spacing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1860" w:rsidRPr="001601DF" w:rsidRDefault="00D31860" w:rsidP="00610E91">
      <w:pPr>
        <w:spacing w:after="0" w:line="300" w:lineRule="exact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 w:rsidRPr="001601DF">
        <w:rPr>
          <w:rFonts w:ascii="Times New Roman" w:hAnsi="Times New Roman" w:cs="Times New Roman"/>
          <w:noProof/>
          <w:sz w:val="24"/>
          <w:szCs w:val="24"/>
          <w:highlight w:val="yellow"/>
          <w:lang w:eastAsia="sk-SK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314325</wp:posOffset>
            </wp:positionV>
            <wp:extent cx="603885" cy="711200"/>
            <wp:effectExtent l="0" t="0" r="5715" b="0"/>
            <wp:wrapTopAndBottom/>
            <wp:docPr id="2" name="Obráz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7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1860" w:rsidRPr="001601DF" w:rsidRDefault="00D31860" w:rsidP="00610E91">
      <w:pPr>
        <w:spacing w:after="0" w:line="300" w:lineRule="exact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31860" w:rsidRPr="001601DF" w:rsidRDefault="00D31860" w:rsidP="00610E91">
      <w:pPr>
        <w:tabs>
          <w:tab w:val="left" w:pos="6885"/>
        </w:tabs>
        <w:spacing w:after="0" w:line="30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D31860" w:rsidRPr="001601DF" w:rsidRDefault="00D31860" w:rsidP="00610E91">
      <w:pPr>
        <w:spacing w:after="0" w:line="300" w:lineRule="exact"/>
        <w:ind w:right="22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1601DF">
        <w:rPr>
          <w:rFonts w:ascii="Times New Roman" w:hAnsi="Times New Roman" w:cs="Times New Roman"/>
          <w:b/>
          <w:sz w:val="32"/>
          <w:szCs w:val="32"/>
        </w:rPr>
        <w:t>R</w:t>
      </w:r>
      <w:r w:rsidR="00685171" w:rsidRPr="001601DF">
        <w:rPr>
          <w:rFonts w:ascii="Times New Roman" w:hAnsi="Times New Roman" w:cs="Times New Roman"/>
          <w:b/>
          <w:sz w:val="32"/>
          <w:szCs w:val="32"/>
        </w:rPr>
        <w:t> </w:t>
      </w:r>
      <w:r w:rsidRPr="001601DF">
        <w:rPr>
          <w:rFonts w:ascii="Times New Roman" w:hAnsi="Times New Roman" w:cs="Times New Roman"/>
          <w:b/>
          <w:sz w:val="32"/>
          <w:szCs w:val="32"/>
        </w:rPr>
        <w:t>O</w:t>
      </w:r>
      <w:r w:rsidR="00685171" w:rsidRPr="001601DF">
        <w:rPr>
          <w:rFonts w:ascii="Times New Roman" w:hAnsi="Times New Roman" w:cs="Times New Roman"/>
          <w:b/>
          <w:sz w:val="32"/>
          <w:szCs w:val="32"/>
        </w:rPr>
        <w:t> </w:t>
      </w:r>
      <w:r w:rsidRPr="001601DF">
        <w:rPr>
          <w:rFonts w:ascii="Times New Roman" w:hAnsi="Times New Roman" w:cs="Times New Roman"/>
          <w:b/>
          <w:sz w:val="32"/>
          <w:szCs w:val="32"/>
        </w:rPr>
        <w:t>Z</w:t>
      </w:r>
      <w:r w:rsidR="00685171" w:rsidRPr="001601DF">
        <w:rPr>
          <w:rFonts w:ascii="Times New Roman" w:hAnsi="Times New Roman" w:cs="Times New Roman"/>
          <w:b/>
          <w:sz w:val="32"/>
          <w:szCs w:val="32"/>
        </w:rPr>
        <w:t> </w:t>
      </w:r>
      <w:r w:rsidRPr="001601DF">
        <w:rPr>
          <w:rFonts w:ascii="Times New Roman" w:hAnsi="Times New Roman" w:cs="Times New Roman"/>
          <w:b/>
          <w:sz w:val="32"/>
          <w:szCs w:val="32"/>
        </w:rPr>
        <w:t>H</w:t>
      </w:r>
      <w:r w:rsidR="00685171" w:rsidRPr="001601DF">
        <w:rPr>
          <w:rFonts w:ascii="Times New Roman" w:hAnsi="Times New Roman" w:cs="Times New Roman"/>
          <w:b/>
          <w:sz w:val="32"/>
          <w:szCs w:val="32"/>
        </w:rPr>
        <w:t> </w:t>
      </w:r>
      <w:r w:rsidRPr="001601DF">
        <w:rPr>
          <w:rFonts w:ascii="Times New Roman" w:hAnsi="Times New Roman" w:cs="Times New Roman"/>
          <w:b/>
          <w:sz w:val="32"/>
          <w:szCs w:val="32"/>
        </w:rPr>
        <w:t>O</w:t>
      </w:r>
      <w:r w:rsidR="00685171" w:rsidRPr="001601DF">
        <w:rPr>
          <w:rFonts w:ascii="Times New Roman" w:hAnsi="Times New Roman" w:cs="Times New Roman"/>
          <w:b/>
          <w:sz w:val="32"/>
          <w:szCs w:val="32"/>
        </w:rPr>
        <w:t> </w:t>
      </w:r>
      <w:r w:rsidRPr="001601DF">
        <w:rPr>
          <w:rFonts w:ascii="Times New Roman" w:hAnsi="Times New Roman" w:cs="Times New Roman"/>
          <w:b/>
          <w:sz w:val="32"/>
          <w:szCs w:val="32"/>
        </w:rPr>
        <w:t>D</w:t>
      </w:r>
      <w:r w:rsidR="00685171" w:rsidRPr="001601DF">
        <w:rPr>
          <w:rFonts w:ascii="Times New Roman" w:hAnsi="Times New Roman" w:cs="Times New Roman"/>
          <w:b/>
          <w:sz w:val="32"/>
          <w:szCs w:val="32"/>
        </w:rPr>
        <w:t> </w:t>
      </w:r>
      <w:r w:rsidRPr="001601DF">
        <w:rPr>
          <w:rFonts w:ascii="Times New Roman" w:hAnsi="Times New Roman" w:cs="Times New Roman"/>
          <w:b/>
          <w:sz w:val="32"/>
          <w:szCs w:val="32"/>
        </w:rPr>
        <w:t>N</w:t>
      </w:r>
      <w:r w:rsidR="00685171" w:rsidRPr="001601DF">
        <w:rPr>
          <w:rFonts w:ascii="Times New Roman" w:hAnsi="Times New Roman" w:cs="Times New Roman"/>
          <w:b/>
          <w:sz w:val="32"/>
          <w:szCs w:val="32"/>
        </w:rPr>
        <w:t> </w:t>
      </w:r>
      <w:r w:rsidRPr="001601DF">
        <w:rPr>
          <w:rFonts w:ascii="Times New Roman" w:hAnsi="Times New Roman" w:cs="Times New Roman"/>
          <w:b/>
          <w:sz w:val="32"/>
          <w:szCs w:val="32"/>
        </w:rPr>
        <w:t>U</w:t>
      </w:r>
      <w:r w:rsidR="00685171" w:rsidRPr="001601DF">
        <w:rPr>
          <w:rFonts w:ascii="Times New Roman" w:hAnsi="Times New Roman" w:cs="Times New Roman"/>
          <w:b/>
          <w:sz w:val="32"/>
          <w:szCs w:val="32"/>
        </w:rPr>
        <w:t> </w:t>
      </w:r>
      <w:r w:rsidRPr="001601DF">
        <w:rPr>
          <w:rFonts w:ascii="Times New Roman" w:hAnsi="Times New Roman" w:cs="Times New Roman"/>
          <w:b/>
          <w:sz w:val="32"/>
          <w:szCs w:val="32"/>
        </w:rPr>
        <w:t>T</w:t>
      </w:r>
      <w:r w:rsidR="00685171" w:rsidRPr="001601DF">
        <w:rPr>
          <w:rFonts w:ascii="Times New Roman" w:hAnsi="Times New Roman" w:cs="Times New Roman"/>
          <w:b/>
          <w:sz w:val="32"/>
          <w:szCs w:val="32"/>
        </w:rPr>
        <w:t> </w:t>
      </w:r>
      <w:r w:rsidRPr="001601DF">
        <w:rPr>
          <w:rFonts w:ascii="Times New Roman" w:hAnsi="Times New Roman" w:cs="Times New Roman"/>
          <w:b/>
          <w:sz w:val="32"/>
          <w:szCs w:val="32"/>
        </w:rPr>
        <w:t>I</w:t>
      </w:r>
      <w:r w:rsidR="00685171" w:rsidRPr="001601DF">
        <w:rPr>
          <w:rFonts w:ascii="Times New Roman" w:hAnsi="Times New Roman" w:cs="Times New Roman"/>
          <w:b/>
          <w:sz w:val="32"/>
          <w:szCs w:val="32"/>
        </w:rPr>
        <w:t> </w:t>
      </w:r>
      <w:r w:rsidRPr="001601DF">
        <w:rPr>
          <w:rFonts w:ascii="Times New Roman" w:hAnsi="Times New Roman" w:cs="Times New Roman"/>
          <w:b/>
          <w:sz w:val="32"/>
          <w:szCs w:val="32"/>
        </w:rPr>
        <w:t>E</w:t>
      </w:r>
    </w:p>
    <w:p w:rsidR="00D31860" w:rsidRPr="001601DF" w:rsidRDefault="00D31860" w:rsidP="00610E91">
      <w:pPr>
        <w:tabs>
          <w:tab w:val="left" w:pos="2580"/>
        </w:tabs>
        <w:spacing w:after="0" w:line="3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1860" w:rsidRPr="001601DF" w:rsidRDefault="00D31860" w:rsidP="00610E91">
      <w:pPr>
        <w:tabs>
          <w:tab w:val="left" w:pos="2580"/>
        </w:tabs>
        <w:spacing w:after="0" w:line="3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7A8C" w:rsidRPr="0082296F" w:rsidRDefault="000A5ED2" w:rsidP="00610E91">
      <w:pPr>
        <w:spacing w:after="0" w:line="300" w:lineRule="exac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5ED2">
        <w:rPr>
          <w:rFonts w:ascii="Times New Roman" w:hAnsi="Times New Roman" w:cs="Times New Roman"/>
          <w:sz w:val="24"/>
          <w:szCs w:val="24"/>
        </w:rPr>
        <w:t xml:space="preserve">Slovenská inšpekcia životného prostredia, Inšpektorát životného prostredia Bratislava, Stále pracovisko Nitra, odbor integrovaného povoľovania a kontroly (ďalej len „Inšpekcia“) ako príslušný orgán štátnej správy podľa § 9 ods. 1 písm. c) a  § 10 zákona č. 525/2003 Z. z. o štátnej správe starostlivosti o životné prostredie a o zmene a doplnení niektorých zákonov v znení neskorších predpisov a podľa § 32 ods. 1 písm. a) </w:t>
      </w:r>
      <w:r w:rsidRPr="000A5ED2">
        <w:rPr>
          <w:rFonts w:ascii="Times New Roman" w:eastAsia="MS Mincho" w:hAnsi="Times New Roman" w:cs="Times New Roman"/>
          <w:sz w:val="24"/>
          <w:szCs w:val="24"/>
        </w:rPr>
        <w:t xml:space="preserve">zákona </w:t>
      </w:r>
      <w:r w:rsidRPr="000A5ED2">
        <w:rPr>
          <w:rFonts w:ascii="Times New Roman" w:hAnsi="Times New Roman" w:cs="Times New Roman"/>
          <w:sz w:val="24"/>
          <w:szCs w:val="24"/>
        </w:rPr>
        <w:t>č. 39/2013 Z. z. o integrovanej prevencii a kontrole znečisťovania životného prostredia a o zmene a doplnení niektorých zákonov v znení neskorších predpisov (ďalej len „zákon o IPKZ“) na základe písomného vyhotovenia žiadosti prevádzkovateľa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31860" w:rsidRPr="001601DF">
        <w:rPr>
          <w:rFonts w:ascii="Times New Roman" w:hAnsi="Times New Roman" w:cs="Times New Roman"/>
          <w:b/>
          <w:noProof/>
          <w:sz w:val="24"/>
          <w:szCs w:val="24"/>
        </w:rPr>
        <w:t xml:space="preserve">Duslo, a.s., Administratívna budova, ev. č. 1236, 927 03 Šaľa, IČO: 35 826 487 </w:t>
      </w:r>
      <w:r w:rsidR="00D31860" w:rsidRPr="001601DF">
        <w:rPr>
          <w:rFonts w:ascii="Times New Roman" w:hAnsi="Times New Roman" w:cs="Times New Roman"/>
          <w:noProof/>
          <w:sz w:val="24"/>
          <w:szCs w:val="24"/>
        </w:rPr>
        <w:t xml:space="preserve">zo dňa </w:t>
      </w:r>
      <w:r>
        <w:rPr>
          <w:rFonts w:ascii="Times New Roman" w:hAnsi="Times New Roman" w:cs="Times New Roman"/>
          <w:noProof/>
          <w:sz w:val="24"/>
          <w:szCs w:val="24"/>
        </w:rPr>
        <w:t>03</w:t>
      </w:r>
      <w:r w:rsidR="00C27B8F" w:rsidRPr="001601DF">
        <w:rPr>
          <w:rFonts w:ascii="Times New Roman" w:hAnsi="Times New Roman" w:cs="Times New Roman"/>
          <w:noProof/>
          <w:sz w:val="24"/>
          <w:szCs w:val="24"/>
        </w:rPr>
        <w:t>. </w:t>
      </w:r>
      <w:r>
        <w:rPr>
          <w:rFonts w:ascii="Times New Roman" w:hAnsi="Times New Roman" w:cs="Times New Roman"/>
          <w:noProof/>
          <w:sz w:val="24"/>
          <w:szCs w:val="24"/>
        </w:rPr>
        <w:t>07</w:t>
      </w:r>
      <w:r w:rsidR="00C27B8F" w:rsidRPr="001601DF">
        <w:rPr>
          <w:rFonts w:ascii="Times New Roman" w:hAnsi="Times New Roman" w:cs="Times New Roman"/>
          <w:noProof/>
          <w:sz w:val="24"/>
          <w:szCs w:val="24"/>
        </w:rPr>
        <w:t>. </w:t>
      </w:r>
      <w:r w:rsidR="00D31860" w:rsidRPr="001601DF">
        <w:rPr>
          <w:rFonts w:ascii="Times New Roman" w:hAnsi="Times New Roman" w:cs="Times New Roman"/>
          <w:noProof/>
          <w:sz w:val="24"/>
          <w:szCs w:val="24"/>
        </w:rPr>
        <w:t>2</w:t>
      </w:r>
      <w:r w:rsidR="00C27B8F" w:rsidRPr="001601DF">
        <w:rPr>
          <w:rFonts w:ascii="Times New Roman" w:hAnsi="Times New Roman" w:cs="Times New Roman"/>
          <w:noProof/>
          <w:sz w:val="24"/>
          <w:szCs w:val="24"/>
        </w:rPr>
        <w:t>02</w:t>
      </w:r>
      <w:r w:rsidR="00241CD7" w:rsidRPr="001601DF">
        <w:rPr>
          <w:rFonts w:ascii="Times New Roman" w:hAnsi="Times New Roman" w:cs="Times New Roman"/>
          <w:noProof/>
          <w:sz w:val="24"/>
          <w:szCs w:val="24"/>
        </w:rPr>
        <w:t>5</w:t>
      </w:r>
      <w:r w:rsidR="00EC4B2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EC4B26" w:rsidRPr="00EC4B26">
        <w:rPr>
          <w:rFonts w:ascii="Times New Roman" w:hAnsi="Times New Roman" w:cs="Times New Roman"/>
          <w:sz w:val="24"/>
          <w:szCs w:val="24"/>
        </w:rPr>
        <w:t>doručenej Inšpekcii dňa 07. 07. 2025</w:t>
      </w:r>
      <w:r w:rsidR="00C27B8F" w:rsidRPr="001601DF">
        <w:rPr>
          <w:rFonts w:ascii="Times New Roman" w:hAnsi="Times New Roman" w:cs="Times New Roman"/>
          <w:sz w:val="24"/>
          <w:szCs w:val="24"/>
        </w:rPr>
        <w:t xml:space="preserve"> vo </w:t>
      </w:r>
      <w:r w:rsidR="00D31860" w:rsidRPr="001601DF">
        <w:rPr>
          <w:rFonts w:ascii="Times New Roman" w:hAnsi="Times New Roman" w:cs="Times New Roman"/>
          <w:sz w:val="24"/>
          <w:szCs w:val="24"/>
        </w:rPr>
        <w:t xml:space="preserve">veci zmeny </w:t>
      </w:r>
      <w:r w:rsidR="005639A2" w:rsidRPr="001601DF">
        <w:rPr>
          <w:rFonts w:ascii="Times New Roman" w:hAnsi="Times New Roman" w:cs="Times New Roman"/>
          <w:sz w:val="24"/>
          <w:szCs w:val="24"/>
        </w:rPr>
        <w:t>č. Z</w:t>
      </w:r>
      <w:r w:rsidR="00241CD7" w:rsidRPr="001601D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6</w:t>
      </w:r>
      <w:r w:rsidR="009B0E54" w:rsidRPr="001601DF">
        <w:rPr>
          <w:rFonts w:ascii="Times New Roman" w:hAnsi="Times New Roman" w:cs="Times New Roman"/>
          <w:sz w:val="24"/>
          <w:szCs w:val="24"/>
        </w:rPr>
        <w:t xml:space="preserve"> </w:t>
      </w:r>
      <w:r w:rsidR="00D31860" w:rsidRPr="001601DF">
        <w:rPr>
          <w:rFonts w:ascii="Times New Roman" w:hAnsi="Times New Roman" w:cs="Times New Roman"/>
          <w:sz w:val="24"/>
          <w:szCs w:val="24"/>
        </w:rPr>
        <w:t xml:space="preserve">integrovaného </w:t>
      </w:r>
      <w:r w:rsidR="00D31860" w:rsidRPr="0082296F">
        <w:rPr>
          <w:rFonts w:ascii="Times New Roman" w:hAnsi="Times New Roman" w:cs="Times New Roman"/>
          <w:sz w:val="24"/>
          <w:szCs w:val="24"/>
        </w:rPr>
        <w:t xml:space="preserve">povolenia </w:t>
      </w:r>
      <w:r w:rsidR="0082296F" w:rsidRPr="0082296F">
        <w:rPr>
          <w:rFonts w:ascii="Times New Roman" w:eastAsia="Calibri" w:hAnsi="Times New Roman" w:cs="Times New Roman"/>
          <w:sz w:val="24"/>
          <w:szCs w:val="24"/>
        </w:rPr>
        <w:t xml:space="preserve">v súvislosti so zmenou v prevádzke z dôvodu konania vykonaného podľa § 3 ods. 3 písm. a) bod </w:t>
      </w:r>
      <w:r w:rsidR="0082296F">
        <w:rPr>
          <w:rFonts w:ascii="Times New Roman" w:eastAsia="Calibri" w:hAnsi="Times New Roman" w:cs="Times New Roman"/>
          <w:sz w:val="24"/>
          <w:szCs w:val="24"/>
        </w:rPr>
        <w:t>1</w:t>
      </w:r>
      <w:r w:rsidR="0082296F" w:rsidRPr="0082296F">
        <w:rPr>
          <w:rFonts w:ascii="Times New Roman" w:eastAsia="Calibri" w:hAnsi="Times New Roman" w:cs="Times New Roman"/>
          <w:sz w:val="24"/>
          <w:szCs w:val="24"/>
        </w:rPr>
        <w:t xml:space="preserve"> zákona o IPKZ, podľa </w:t>
      </w:r>
      <w:r w:rsidR="0082296F" w:rsidRPr="0082296F">
        <w:rPr>
          <w:rFonts w:ascii="Times New Roman" w:eastAsia="Calibri" w:hAnsi="Times New Roman" w:cs="Times New Roman"/>
          <w:iCs/>
          <w:sz w:val="24"/>
          <w:szCs w:val="24"/>
        </w:rPr>
        <w:t xml:space="preserve">§ 19 ods. 1 </w:t>
      </w:r>
      <w:r w:rsidR="0082296F" w:rsidRPr="0082296F">
        <w:rPr>
          <w:rFonts w:ascii="Times New Roman" w:eastAsia="Calibri" w:hAnsi="Times New Roman" w:cs="Times New Roman"/>
          <w:sz w:val="24"/>
          <w:szCs w:val="24"/>
        </w:rPr>
        <w:t xml:space="preserve">zákona o IPKZ </w:t>
      </w:r>
      <w:r w:rsidR="0082296F" w:rsidRPr="0082296F">
        <w:rPr>
          <w:rFonts w:ascii="Times New Roman" w:hAnsi="Times New Roman" w:cs="Times New Roman"/>
          <w:sz w:val="24"/>
          <w:szCs w:val="24"/>
        </w:rPr>
        <w:t>a podľa § 46 a </w:t>
      </w:r>
      <w:r w:rsidR="0082296F" w:rsidRPr="0082296F">
        <w:rPr>
          <w:rFonts w:ascii="Times New Roman" w:eastAsia="Calibri" w:hAnsi="Times New Roman" w:cs="Times New Roman"/>
          <w:sz w:val="24"/>
          <w:szCs w:val="24"/>
        </w:rPr>
        <w:t xml:space="preserve"> § 47 zákona č. 71/1967 Zb. o správnom konaní (správny poriadok) v znení neskorších predpisov (ďalej len „správny poriadok“)</w:t>
      </w:r>
    </w:p>
    <w:p w:rsidR="00D31860" w:rsidRPr="001601DF" w:rsidRDefault="00D31860" w:rsidP="00610E91">
      <w:pPr>
        <w:spacing w:after="0" w:line="300" w:lineRule="exac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4C32" w:rsidRPr="001601DF" w:rsidRDefault="00554C32" w:rsidP="00610E91">
      <w:pPr>
        <w:spacing w:after="0" w:line="300" w:lineRule="exac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1860" w:rsidRPr="001601DF" w:rsidRDefault="00D31860" w:rsidP="00610E91">
      <w:pPr>
        <w:spacing w:after="0" w:line="3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01DF">
        <w:rPr>
          <w:rFonts w:ascii="Times New Roman" w:hAnsi="Times New Roman" w:cs="Times New Roman"/>
          <w:b/>
          <w:sz w:val="24"/>
          <w:szCs w:val="24"/>
        </w:rPr>
        <w:t>m e n í    a    d o p ĺ ň a    i n t e g r o v a n é    p o v o l e n i e</w:t>
      </w:r>
    </w:p>
    <w:p w:rsidR="00D31860" w:rsidRPr="001601DF" w:rsidRDefault="00D31860" w:rsidP="00610E91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4C32" w:rsidRPr="001601DF" w:rsidRDefault="00554C32" w:rsidP="00610E91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3C44" w:rsidRPr="001601DF" w:rsidRDefault="00231135" w:rsidP="00B93C44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601DF">
        <w:rPr>
          <w:rFonts w:ascii="Times New Roman" w:hAnsi="Times New Roman" w:cs="Times New Roman"/>
          <w:sz w:val="24"/>
          <w:szCs w:val="24"/>
        </w:rPr>
        <w:t xml:space="preserve">vydané rozhodnutím č. </w:t>
      </w:r>
      <w:r w:rsidR="00B81D41" w:rsidRPr="001601DF">
        <w:rPr>
          <w:rFonts w:ascii="Times New Roman" w:hAnsi="Times New Roman" w:cs="Times New Roman"/>
          <w:sz w:val="24"/>
          <w:szCs w:val="24"/>
        </w:rPr>
        <w:t>4509-34314/2007/</w:t>
      </w:r>
      <w:proofErr w:type="spellStart"/>
      <w:r w:rsidR="00B81D41" w:rsidRPr="001601DF">
        <w:rPr>
          <w:rFonts w:ascii="Times New Roman" w:hAnsi="Times New Roman" w:cs="Times New Roman"/>
          <w:sz w:val="24"/>
          <w:szCs w:val="24"/>
        </w:rPr>
        <w:t>Goc</w:t>
      </w:r>
      <w:proofErr w:type="spellEnd"/>
      <w:r w:rsidR="00B81D41" w:rsidRPr="001601DF">
        <w:rPr>
          <w:rFonts w:ascii="Times New Roman" w:hAnsi="Times New Roman" w:cs="Times New Roman"/>
          <w:sz w:val="24"/>
          <w:szCs w:val="24"/>
        </w:rPr>
        <w:t>/370210505</w:t>
      </w:r>
      <w:r w:rsidR="00B93C44" w:rsidRPr="001601DF">
        <w:rPr>
          <w:rFonts w:ascii="Times New Roman" w:eastAsia="Calibri" w:hAnsi="Times New Roman" w:cs="Times New Roman"/>
          <w:sz w:val="24"/>
          <w:szCs w:val="24"/>
        </w:rPr>
        <w:t xml:space="preserve"> zo dňa 2</w:t>
      </w:r>
      <w:r w:rsidR="00B81D41" w:rsidRPr="001601DF">
        <w:rPr>
          <w:rFonts w:ascii="Times New Roman" w:eastAsia="Calibri" w:hAnsi="Times New Roman" w:cs="Times New Roman"/>
          <w:sz w:val="24"/>
          <w:szCs w:val="24"/>
        </w:rPr>
        <w:t>3</w:t>
      </w:r>
      <w:r w:rsidR="00B93C44" w:rsidRPr="001601DF">
        <w:rPr>
          <w:rFonts w:ascii="Times New Roman" w:eastAsia="Calibri" w:hAnsi="Times New Roman" w:cs="Times New Roman"/>
          <w:sz w:val="24"/>
          <w:szCs w:val="24"/>
        </w:rPr>
        <w:t>. 10. 2007</w:t>
      </w:r>
      <w:r w:rsidRPr="001601DF">
        <w:rPr>
          <w:rFonts w:ascii="Times New Roman" w:hAnsi="Times New Roman" w:cs="Times New Roman"/>
          <w:sz w:val="24"/>
          <w:szCs w:val="24"/>
        </w:rPr>
        <w:t xml:space="preserve">, </w:t>
      </w:r>
      <w:r w:rsidR="00B93C44" w:rsidRPr="001601DF">
        <w:rPr>
          <w:rFonts w:ascii="Times New Roman" w:hAnsi="Times New Roman"/>
          <w:sz w:val="24"/>
          <w:szCs w:val="24"/>
        </w:rPr>
        <w:t xml:space="preserve">ktoré </w:t>
      </w:r>
      <w:r w:rsidR="00B93C44" w:rsidRPr="001601DF">
        <w:rPr>
          <w:rFonts w:ascii="Times New Roman" w:hAnsi="Times New Roman" w:cs="Times New Roman"/>
          <w:sz w:val="24"/>
          <w:szCs w:val="24"/>
        </w:rPr>
        <w:t>nadobudlo právoplatnosť dňa 1</w:t>
      </w:r>
      <w:r w:rsidR="00B81D41" w:rsidRPr="001601DF">
        <w:rPr>
          <w:rFonts w:ascii="Times New Roman" w:hAnsi="Times New Roman" w:cs="Times New Roman"/>
          <w:sz w:val="24"/>
          <w:szCs w:val="24"/>
        </w:rPr>
        <w:t>3</w:t>
      </w:r>
      <w:r w:rsidR="00B93C44" w:rsidRPr="001601DF">
        <w:rPr>
          <w:rFonts w:ascii="Times New Roman" w:hAnsi="Times New Roman" w:cs="Times New Roman"/>
          <w:sz w:val="24"/>
          <w:szCs w:val="24"/>
        </w:rPr>
        <w:t xml:space="preserve">. 11. 2007 zmenené a doplnené rozhodnutiami: </w:t>
      </w:r>
    </w:p>
    <w:p w:rsidR="00B81D41" w:rsidRPr="001601DF" w:rsidRDefault="00B81D41" w:rsidP="00944317">
      <w:pPr>
        <w:numPr>
          <w:ilvl w:val="0"/>
          <w:numId w:val="6"/>
        </w:num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601DF">
        <w:rPr>
          <w:rFonts w:ascii="Times New Roman" w:hAnsi="Times New Roman" w:cs="Times New Roman"/>
          <w:sz w:val="24"/>
          <w:szCs w:val="24"/>
        </w:rPr>
        <w:t>č. 1097-16911/2009/</w:t>
      </w:r>
      <w:proofErr w:type="spellStart"/>
      <w:r w:rsidRPr="001601DF">
        <w:rPr>
          <w:rFonts w:ascii="Times New Roman" w:hAnsi="Times New Roman" w:cs="Times New Roman"/>
          <w:sz w:val="24"/>
          <w:szCs w:val="24"/>
        </w:rPr>
        <w:t>Goc</w:t>
      </w:r>
      <w:proofErr w:type="spellEnd"/>
      <w:r w:rsidRPr="001601DF">
        <w:rPr>
          <w:rFonts w:ascii="Times New Roman" w:hAnsi="Times New Roman" w:cs="Times New Roman"/>
          <w:sz w:val="24"/>
          <w:szCs w:val="24"/>
        </w:rPr>
        <w:t>/370210505/Z2 zo dňa 21. 05. 2009</w:t>
      </w:r>
    </w:p>
    <w:p w:rsidR="00B81D41" w:rsidRPr="001601DF" w:rsidRDefault="00B81D41" w:rsidP="00944317">
      <w:pPr>
        <w:numPr>
          <w:ilvl w:val="0"/>
          <w:numId w:val="6"/>
        </w:num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601DF">
        <w:rPr>
          <w:rFonts w:ascii="Times New Roman" w:hAnsi="Times New Roman" w:cs="Times New Roman"/>
          <w:sz w:val="24"/>
          <w:szCs w:val="24"/>
        </w:rPr>
        <w:t>č. 4275 - 18418/2009/</w:t>
      </w:r>
      <w:proofErr w:type="spellStart"/>
      <w:r w:rsidRPr="001601DF">
        <w:rPr>
          <w:rFonts w:ascii="Times New Roman" w:hAnsi="Times New Roman" w:cs="Times New Roman"/>
          <w:sz w:val="24"/>
          <w:szCs w:val="24"/>
        </w:rPr>
        <w:t>Šim</w:t>
      </w:r>
      <w:proofErr w:type="spellEnd"/>
      <w:r w:rsidRPr="001601DF">
        <w:rPr>
          <w:rFonts w:ascii="Times New Roman" w:hAnsi="Times New Roman" w:cs="Times New Roman"/>
          <w:sz w:val="24"/>
          <w:szCs w:val="24"/>
        </w:rPr>
        <w:t>/370210505/Z3 zo dňa 03. 06. 2009</w:t>
      </w:r>
    </w:p>
    <w:p w:rsidR="00B81D41" w:rsidRPr="001601DF" w:rsidRDefault="00B81D41" w:rsidP="00944317">
      <w:pPr>
        <w:numPr>
          <w:ilvl w:val="0"/>
          <w:numId w:val="6"/>
        </w:num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601DF">
        <w:rPr>
          <w:rFonts w:ascii="Times New Roman" w:hAnsi="Times New Roman" w:cs="Times New Roman"/>
          <w:sz w:val="24"/>
          <w:szCs w:val="24"/>
        </w:rPr>
        <w:t>č. 7333 - 39356/2009/Raf /370210505/Z6 zo dňa 03. 12. 2009</w:t>
      </w:r>
    </w:p>
    <w:p w:rsidR="00B81D41" w:rsidRPr="001601DF" w:rsidRDefault="00B81D41" w:rsidP="00944317">
      <w:pPr>
        <w:numPr>
          <w:ilvl w:val="0"/>
          <w:numId w:val="6"/>
        </w:num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601DF">
        <w:rPr>
          <w:rFonts w:ascii="Times New Roman" w:hAnsi="Times New Roman" w:cs="Times New Roman"/>
          <w:sz w:val="24"/>
          <w:szCs w:val="24"/>
        </w:rPr>
        <w:t>č. 2547-15801/2010/</w:t>
      </w:r>
      <w:proofErr w:type="spellStart"/>
      <w:r w:rsidRPr="001601DF">
        <w:rPr>
          <w:rFonts w:ascii="Times New Roman" w:hAnsi="Times New Roman" w:cs="Times New Roman"/>
          <w:sz w:val="24"/>
          <w:szCs w:val="24"/>
        </w:rPr>
        <w:t>Goc,Šim</w:t>
      </w:r>
      <w:proofErr w:type="spellEnd"/>
      <w:r w:rsidRPr="001601DF">
        <w:rPr>
          <w:rFonts w:ascii="Times New Roman" w:hAnsi="Times New Roman" w:cs="Times New Roman"/>
          <w:sz w:val="24"/>
          <w:szCs w:val="24"/>
        </w:rPr>
        <w:t>/370210505/Z1-SP zo dňa 24. 05. 2010</w:t>
      </w:r>
    </w:p>
    <w:p w:rsidR="00B81D41" w:rsidRPr="001601DF" w:rsidRDefault="00B81D41" w:rsidP="00944317">
      <w:pPr>
        <w:numPr>
          <w:ilvl w:val="0"/>
          <w:numId w:val="6"/>
        </w:num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601DF">
        <w:rPr>
          <w:rFonts w:ascii="Times New Roman" w:hAnsi="Times New Roman" w:cs="Times New Roman"/>
          <w:sz w:val="24"/>
          <w:szCs w:val="24"/>
        </w:rPr>
        <w:t>č. 1022-23690/2010/</w:t>
      </w:r>
      <w:proofErr w:type="spellStart"/>
      <w:r w:rsidRPr="001601DF">
        <w:rPr>
          <w:rFonts w:ascii="Times New Roman" w:hAnsi="Times New Roman" w:cs="Times New Roman"/>
          <w:sz w:val="24"/>
          <w:szCs w:val="24"/>
        </w:rPr>
        <w:t>Goc,Poj</w:t>
      </w:r>
      <w:proofErr w:type="spellEnd"/>
      <w:r w:rsidRPr="001601DF">
        <w:rPr>
          <w:rFonts w:ascii="Times New Roman" w:hAnsi="Times New Roman" w:cs="Times New Roman"/>
          <w:sz w:val="24"/>
          <w:szCs w:val="24"/>
        </w:rPr>
        <w:t>/370210505/Z5-SP zo dňa 09. 08. 2010</w:t>
      </w:r>
    </w:p>
    <w:p w:rsidR="00B81D41" w:rsidRPr="001601DF" w:rsidRDefault="00B81D41" w:rsidP="00944317">
      <w:pPr>
        <w:numPr>
          <w:ilvl w:val="0"/>
          <w:numId w:val="6"/>
        </w:num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601DF">
        <w:rPr>
          <w:rFonts w:ascii="Times New Roman" w:hAnsi="Times New Roman" w:cs="Times New Roman"/>
          <w:sz w:val="24"/>
          <w:szCs w:val="24"/>
        </w:rPr>
        <w:t>č. 1096-33986/2010/</w:t>
      </w:r>
      <w:proofErr w:type="spellStart"/>
      <w:r w:rsidRPr="001601DF">
        <w:rPr>
          <w:rFonts w:ascii="Times New Roman" w:hAnsi="Times New Roman" w:cs="Times New Roman"/>
          <w:sz w:val="24"/>
          <w:szCs w:val="24"/>
        </w:rPr>
        <w:t>Goc,Poj</w:t>
      </w:r>
      <w:proofErr w:type="spellEnd"/>
      <w:r w:rsidRPr="001601DF">
        <w:rPr>
          <w:rFonts w:ascii="Times New Roman" w:hAnsi="Times New Roman" w:cs="Times New Roman"/>
          <w:sz w:val="24"/>
          <w:szCs w:val="24"/>
        </w:rPr>
        <w:t>/370210505/Z4-SP zo dňa 19. 11. 2010</w:t>
      </w:r>
    </w:p>
    <w:p w:rsidR="00B81D41" w:rsidRPr="001601DF" w:rsidRDefault="00B81D41" w:rsidP="00944317">
      <w:pPr>
        <w:numPr>
          <w:ilvl w:val="0"/>
          <w:numId w:val="6"/>
        </w:num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601DF">
        <w:rPr>
          <w:rFonts w:ascii="Times New Roman" w:hAnsi="Times New Roman" w:cs="Times New Roman"/>
          <w:sz w:val="24"/>
          <w:szCs w:val="24"/>
        </w:rPr>
        <w:t>č. 884-4606/2011/</w:t>
      </w:r>
      <w:proofErr w:type="spellStart"/>
      <w:r w:rsidRPr="001601DF">
        <w:rPr>
          <w:rFonts w:ascii="Times New Roman" w:hAnsi="Times New Roman" w:cs="Times New Roman"/>
          <w:sz w:val="24"/>
          <w:szCs w:val="24"/>
        </w:rPr>
        <w:t>Poj</w:t>
      </w:r>
      <w:proofErr w:type="spellEnd"/>
      <w:r w:rsidRPr="001601DF">
        <w:rPr>
          <w:rFonts w:ascii="Times New Roman" w:hAnsi="Times New Roman" w:cs="Times New Roman"/>
          <w:sz w:val="24"/>
          <w:szCs w:val="24"/>
        </w:rPr>
        <w:t>/370210505/Z7-SP zo dňa 14. 02. 2011</w:t>
      </w:r>
    </w:p>
    <w:p w:rsidR="00B81D41" w:rsidRPr="001601DF" w:rsidRDefault="00B81D41" w:rsidP="00944317">
      <w:pPr>
        <w:numPr>
          <w:ilvl w:val="0"/>
          <w:numId w:val="6"/>
        </w:num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601DF">
        <w:rPr>
          <w:rFonts w:ascii="Times New Roman" w:hAnsi="Times New Roman" w:cs="Times New Roman"/>
          <w:sz w:val="24"/>
          <w:szCs w:val="24"/>
        </w:rPr>
        <w:t>č. 3831-11369/2011/</w:t>
      </w:r>
      <w:proofErr w:type="spellStart"/>
      <w:r w:rsidRPr="001601DF">
        <w:rPr>
          <w:rFonts w:ascii="Times New Roman" w:hAnsi="Times New Roman" w:cs="Times New Roman"/>
          <w:sz w:val="24"/>
          <w:szCs w:val="24"/>
        </w:rPr>
        <w:t>Goc</w:t>
      </w:r>
      <w:proofErr w:type="spellEnd"/>
      <w:r w:rsidRPr="001601DF">
        <w:rPr>
          <w:rFonts w:ascii="Times New Roman" w:hAnsi="Times New Roman" w:cs="Times New Roman"/>
          <w:sz w:val="24"/>
          <w:szCs w:val="24"/>
        </w:rPr>
        <w:t>/370210505/Z10 zo dňa 13. 04. 2011</w:t>
      </w:r>
    </w:p>
    <w:p w:rsidR="00B81D41" w:rsidRPr="001601DF" w:rsidRDefault="00B81D41" w:rsidP="00944317">
      <w:pPr>
        <w:numPr>
          <w:ilvl w:val="0"/>
          <w:numId w:val="6"/>
        </w:num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601DF">
        <w:rPr>
          <w:rFonts w:ascii="Times New Roman" w:hAnsi="Times New Roman" w:cs="Times New Roman"/>
          <w:sz w:val="24"/>
          <w:szCs w:val="24"/>
        </w:rPr>
        <w:t>č. 3558-17114/2011/</w:t>
      </w:r>
      <w:proofErr w:type="spellStart"/>
      <w:r w:rsidRPr="001601DF">
        <w:rPr>
          <w:rFonts w:ascii="Times New Roman" w:hAnsi="Times New Roman" w:cs="Times New Roman"/>
          <w:sz w:val="24"/>
          <w:szCs w:val="24"/>
        </w:rPr>
        <w:t>Goc</w:t>
      </w:r>
      <w:proofErr w:type="spellEnd"/>
      <w:r w:rsidRPr="001601DF">
        <w:rPr>
          <w:rFonts w:ascii="Times New Roman" w:hAnsi="Times New Roman" w:cs="Times New Roman"/>
          <w:sz w:val="24"/>
          <w:szCs w:val="24"/>
        </w:rPr>
        <w:t>/370210505/Z9 zo dňa 09. 06. 2011</w:t>
      </w:r>
    </w:p>
    <w:p w:rsidR="00B81D41" w:rsidRPr="001601DF" w:rsidRDefault="00B81D41" w:rsidP="00944317">
      <w:pPr>
        <w:numPr>
          <w:ilvl w:val="0"/>
          <w:numId w:val="6"/>
        </w:num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601DF">
        <w:rPr>
          <w:rFonts w:ascii="Times New Roman" w:hAnsi="Times New Roman" w:cs="Times New Roman"/>
          <w:sz w:val="24"/>
          <w:szCs w:val="24"/>
        </w:rPr>
        <w:lastRenderedPageBreak/>
        <w:t>č. 246-19241/2011/</w:t>
      </w:r>
      <w:proofErr w:type="spellStart"/>
      <w:r w:rsidRPr="001601DF">
        <w:rPr>
          <w:rFonts w:ascii="Times New Roman" w:hAnsi="Times New Roman" w:cs="Times New Roman"/>
          <w:sz w:val="24"/>
          <w:szCs w:val="24"/>
        </w:rPr>
        <w:t>Goc</w:t>
      </w:r>
      <w:proofErr w:type="spellEnd"/>
      <w:r w:rsidRPr="001601DF">
        <w:rPr>
          <w:rFonts w:ascii="Times New Roman" w:hAnsi="Times New Roman" w:cs="Times New Roman"/>
          <w:sz w:val="24"/>
          <w:szCs w:val="24"/>
        </w:rPr>
        <w:t>/370210505/Z8 zo dňa 30. 06. 2011</w:t>
      </w:r>
    </w:p>
    <w:p w:rsidR="00B81D41" w:rsidRPr="001601DF" w:rsidRDefault="00B81D41" w:rsidP="00944317">
      <w:pPr>
        <w:numPr>
          <w:ilvl w:val="0"/>
          <w:numId w:val="6"/>
        </w:num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601DF">
        <w:rPr>
          <w:rFonts w:ascii="Times New Roman" w:hAnsi="Times New Roman" w:cs="Times New Roman"/>
          <w:sz w:val="24"/>
          <w:szCs w:val="24"/>
        </w:rPr>
        <w:t>č. 4559-21062/2011/</w:t>
      </w:r>
      <w:proofErr w:type="spellStart"/>
      <w:r w:rsidRPr="001601DF">
        <w:rPr>
          <w:rFonts w:ascii="Times New Roman" w:hAnsi="Times New Roman" w:cs="Times New Roman"/>
          <w:sz w:val="24"/>
          <w:szCs w:val="24"/>
        </w:rPr>
        <w:t>Goc</w:t>
      </w:r>
      <w:proofErr w:type="spellEnd"/>
      <w:r w:rsidRPr="001601DF">
        <w:rPr>
          <w:rFonts w:ascii="Times New Roman" w:hAnsi="Times New Roman" w:cs="Times New Roman"/>
          <w:sz w:val="24"/>
          <w:szCs w:val="24"/>
        </w:rPr>
        <w:t>/370210505/Z11 zo dňa 20. 07. 2011</w:t>
      </w:r>
    </w:p>
    <w:p w:rsidR="00B81D41" w:rsidRPr="001601DF" w:rsidRDefault="00B81D41" w:rsidP="00944317">
      <w:pPr>
        <w:numPr>
          <w:ilvl w:val="0"/>
          <w:numId w:val="6"/>
        </w:num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601DF">
        <w:rPr>
          <w:rFonts w:ascii="Times New Roman" w:hAnsi="Times New Roman" w:cs="Times New Roman"/>
          <w:sz w:val="24"/>
          <w:szCs w:val="24"/>
        </w:rPr>
        <w:t>č. 3667-9162/2012/</w:t>
      </w:r>
      <w:proofErr w:type="spellStart"/>
      <w:r w:rsidRPr="001601DF">
        <w:rPr>
          <w:rFonts w:ascii="Times New Roman" w:hAnsi="Times New Roman" w:cs="Times New Roman"/>
          <w:sz w:val="24"/>
          <w:szCs w:val="24"/>
        </w:rPr>
        <w:t>Poj</w:t>
      </w:r>
      <w:proofErr w:type="spellEnd"/>
      <w:r w:rsidRPr="001601DF">
        <w:rPr>
          <w:rFonts w:ascii="Times New Roman" w:hAnsi="Times New Roman" w:cs="Times New Roman"/>
          <w:sz w:val="24"/>
          <w:szCs w:val="24"/>
        </w:rPr>
        <w:t>/370210505/Z12 zo dňa 27. 03. 2012</w:t>
      </w:r>
    </w:p>
    <w:p w:rsidR="00B81D41" w:rsidRPr="001601DF" w:rsidRDefault="00B81D41" w:rsidP="00944317">
      <w:pPr>
        <w:numPr>
          <w:ilvl w:val="0"/>
          <w:numId w:val="6"/>
        </w:num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601DF">
        <w:rPr>
          <w:rFonts w:ascii="Times New Roman" w:hAnsi="Times New Roman" w:cs="Times New Roman"/>
          <w:sz w:val="24"/>
          <w:szCs w:val="24"/>
        </w:rPr>
        <w:t>č. 5419 - 23888/2012/</w:t>
      </w:r>
      <w:proofErr w:type="spellStart"/>
      <w:r w:rsidRPr="001601DF">
        <w:rPr>
          <w:rFonts w:ascii="Times New Roman" w:hAnsi="Times New Roman" w:cs="Times New Roman"/>
          <w:sz w:val="24"/>
          <w:szCs w:val="24"/>
        </w:rPr>
        <w:t>Šim</w:t>
      </w:r>
      <w:proofErr w:type="spellEnd"/>
      <w:r w:rsidRPr="001601DF">
        <w:rPr>
          <w:rFonts w:ascii="Times New Roman" w:hAnsi="Times New Roman" w:cs="Times New Roman"/>
          <w:sz w:val="24"/>
          <w:szCs w:val="24"/>
        </w:rPr>
        <w:t>/370210505/Z13 zo dňa 30. 08. 2012</w:t>
      </w:r>
    </w:p>
    <w:p w:rsidR="00B81D41" w:rsidRPr="001601DF" w:rsidRDefault="00B81D41" w:rsidP="00944317">
      <w:pPr>
        <w:numPr>
          <w:ilvl w:val="0"/>
          <w:numId w:val="6"/>
        </w:num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601DF">
        <w:rPr>
          <w:rFonts w:ascii="Times New Roman" w:hAnsi="Times New Roman" w:cs="Times New Roman"/>
          <w:sz w:val="24"/>
          <w:szCs w:val="24"/>
        </w:rPr>
        <w:t>č. 7706 - 30478/2012/</w:t>
      </w:r>
      <w:proofErr w:type="spellStart"/>
      <w:r w:rsidRPr="001601DF">
        <w:rPr>
          <w:rFonts w:ascii="Times New Roman" w:hAnsi="Times New Roman" w:cs="Times New Roman"/>
          <w:sz w:val="24"/>
          <w:szCs w:val="24"/>
        </w:rPr>
        <w:t>Šim</w:t>
      </w:r>
      <w:proofErr w:type="spellEnd"/>
      <w:r w:rsidRPr="001601DF">
        <w:rPr>
          <w:rFonts w:ascii="Times New Roman" w:hAnsi="Times New Roman" w:cs="Times New Roman"/>
          <w:sz w:val="24"/>
          <w:szCs w:val="24"/>
        </w:rPr>
        <w:t>/370210505/Z14 zo dňa 29. 10. 2012</w:t>
      </w:r>
    </w:p>
    <w:p w:rsidR="00B81D41" w:rsidRPr="001601DF" w:rsidRDefault="00B81D41" w:rsidP="00944317">
      <w:pPr>
        <w:numPr>
          <w:ilvl w:val="0"/>
          <w:numId w:val="6"/>
        </w:num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601DF">
        <w:rPr>
          <w:rFonts w:ascii="Times New Roman" w:hAnsi="Times New Roman" w:cs="Times New Roman"/>
          <w:sz w:val="24"/>
          <w:szCs w:val="24"/>
        </w:rPr>
        <w:t>č. 4295-28079/2013/</w:t>
      </w:r>
      <w:proofErr w:type="spellStart"/>
      <w:r w:rsidRPr="001601DF">
        <w:rPr>
          <w:rFonts w:ascii="Times New Roman" w:hAnsi="Times New Roman" w:cs="Times New Roman"/>
          <w:sz w:val="24"/>
          <w:szCs w:val="24"/>
        </w:rPr>
        <w:t>Poj</w:t>
      </w:r>
      <w:proofErr w:type="spellEnd"/>
      <w:r w:rsidRPr="001601DF">
        <w:rPr>
          <w:rFonts w:ascii="Times New Roman" w:hAnsi="Times New Roman" w:cs="Times New Roman"/>
          <w:sz w:val="24"/>
          <w:szCs w:val="24"/>
        </w:rPr>
        <w:t>/370210505/Z15-SP zo dňa 21. 10. 2013</w:t>
      </w:r>
    </w:p>
    <w:p w:rsidR="00B81D41" w:rsidRPr="001601DF" w:rsidRDefault="00B81D41" w:rsidP="00944317">
      <w:pPr>
        <w:numPr>
          <w:ilvl w:val="0"/>
          <w:numId w:val="6"/>
        </w:num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601DF">
        <w:rPr>
          <w:rFonts w:ascii="Times New Roman" w:hAnsi="Times New Roman" w:cs="Times New Roman"/>
          <w:sz w:val="24"/>
          <w:szCs w:val="24"/>
        </w:rPr>
        <w:t>č. 5890-30118/2013/</w:t>
      </w:r>
      <w:proofErr w:type="spellStart"/>
      <w:r w:rsidRPr="001601DF">
        <w:rPr>
          <w:rFonts w:ascii="Times New Roman" w:hAnsi="Times New Roman" w:cs="Times New Roman"/>
          <w:sz w:val="24"/>
          <w:szCs w:val="24"/>
        </w:rPr>
        <w:t>Goc</w:t>
      </w:r>
      <w:proofErr w:type="spellEnd"/>
      <w:r w:rsidRPr="001601DF">
        <w:rPr>
          <w:rFonts w:ascii="Times New Roman" w:hAnsi="Times New Roman" w:cs="Times New Roman"/>
          <w:sz w:val="24"/>
          <w:szCs w:val="24"/>
        </w:rPr>
        <w:t>/370210505/Z16 zo dňa 08. 11. 2013</w:t>
      </w:r>
    </w:p>
    <w:p w:rsidR="00B81D41" w:rsidRPr="001601DF" w:rsidRDefault="00B81D41" w:rsidP="00944317">
      <w:pPr>
        <w:numPr>
          <w:ilvl w:val="0"/>
          <w:numId w:val="6"/>
        </w:num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601DF">
        <w:rPr>
          <w:rFonts w:ascii="Times New Roman" w:hAnsi="Times New Roman" w:cs="Times New Roman"/>
          <w:sz w:val="24"/>
          <w:szCs w:val="24"/>
        </w:rPr>
        <w:t>č. 983-4514/2014/Jur/370210505/Z17-SP zo dňa 11. 02. 2014</w:t>
      </w:r>
    </w:p>
    <w:p w:rsidR="00B81D41" w:rsidRPr="001601DF" w:rsidRDefault="00B81D41" w:rsidP="00944317">
      <w:pPr>
        <w:numPr>
          <w:ilvl w:val="0"/>
          <w:numId w:val="6"/>
        </w:num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601DF">
        <w:rPr>
          <w:rFonts w:ascii="Times New Roman" w:hAnsi="Times New Roman" w:cs="Times New Roman"/>
          <w:sz w:val="24"/>
          <w:szCs w:val="24"/>
        </w:rPr>
        <w:t>č. 953-8552/2014/</w:t>
      </w:r>
      <w:proofErr w:type="spellStart"/>
      <w:r w:rsidRPr="001601DF">
        <w:rPr>
          <w:rFonts w:ascii="Times New Roman" w:hAnsi="Times New Roman" w:cs="Times New Roman"/>
          <w:sz w:val="24"/>
          <w:szCs w:val="24"/>
        </w:rPr>
        <w:t>Poj</w:t>
      </w:r>
      <w:proofErr w:type="spellEnd"/>
      <w:r w:rsidRPr="001601DF">
        <w:rPr>
          <w:rFonts w:ascii="Times New Roman" w:hAnsi="Times New Roman" w:cs="Times New Roman"/>
          <w:sz w:val="24"/>
          <w:szCs w:val="24"/>
        </w:rPr>
        <w:t>/370210505/Z18-SP zo dňa 18. 03. 2014</w:t>
      </w:r>
    </w:p>
    <w:p w:rsidR="00B81D41" w:rsidRPr="001601DF" w:rsidRDefault="00B81D41" w:rsidP="00944317">
      <w:pPr>
        <w:numPr>
          <w:ilvl w:val="0"/>
          <w:numId w:val="6"/>
        </w:num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601DF">
        <w:rPr>
          <w:rFonts w:ascii="Times New Roman" w:hAnsi="Times New Roman" w:cs="Times New Roman"/>
          <w:sz w:val="24"/>
          <w:szCs w:val="24"/>
        </w:rPr>
        <w:t>č. 561,358-9981/2014/</w:t>
      </w:r>
      <w:proofErr w:type="spellStart"/>
      <w:r w:rsidRPr="001601DF">
        <w:rPr>
          <w:rFonts w:ascii="Times New Roman" w:hAnsi="Times New Roman" w:cs="Times New Roman"/>
          <w:sz w:val="24"/>
          <w:szCs w:val="24"/>
        </w:rPr>
        <w:t>Hli,Jak</w:t>
      </w:r>
      <w:proofErr w:type="spellEnd"/>
      <w:r w:rsidRPr="001601DF">
        <w:rPr>
          <w:rFonts w:ascii="Times New Roman" w:hAnsi="Times New Roman" w:cs="Times New Roman"/>
          <w:sz w:val="24"/>
          <w:szCs w:val="24"/>
        </w:rPr>
        <w:t>/370210505/Z19-SP,Z20-SkP zo dňa 07. 04. 2014</w:t>
      </w:r>
    </w:p>
    <w:p w:rsidR="00B81D41" w:rsidRPr="001601DF" w:rsidRDefault="00B81D41" w:rsidP="00944317">
      <w:pPr>
        <w:numPr>
          <w:ilvl w:val="0"/>
          <w:numId w:val="6"/>
        </w:num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601DF">
        <w:rPr>
          <w:rFonts w:ascii="Times New Roman" w:hAnsi="Times New Roman" w:cs="Times New Roman"/>
          <w:sz w:val="24"/>
          <w:szCs w:val="24"/>
        </w:rPr>
        <w:t>č. 3125-15851/2014/</w:t>
      </w:r>
      <w:proofErr w:type="spellStart"/>
      <w:r w:rsidRPr="001601DF">
        <w:rPr>
          <w:rFonts w:ascii="Times New Roman" w:hAnsi="Times New Roman" w:cs="Times New Roman"/>
          <w:sz w:val="24"/>
          <w:szCs w:val="24"/>
        </w:rPr>
        <w:t>Máň</w:t>
      </w:r>
      <w:proofErr w:type="spellEnd"/>
      <w:r w:rsidRPr="001601DF">
        <w:rPr>
          <w:rFonts w:ascii="Times New Roman" w:hAnsi="Times New Roman" w:cs="Times New Roman"/>
          <w:sz w:val="24"/>
          <w:szCs w:val="24"/>
        </w:rPr>
        <w:t>/370210505/Z21 zo dňa 29. 05. 2014</w:t>
      </w:r>
    </w:p>
    <w:p w:rsidR="00B81D41" w:rsidRPr="001601DF" w:rsidRDefault="00B81D41" w:rsidP="00944317">
      <w:pPr>
        <w:numPr>
          <w:ilvl w:val="0"/>
          <w:numId w:val="6"/>
        </w:num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601DF">
        <w:rPr>
          <w:rFonts w:ascii="Times New Roman" w:hAnsi="Times New Roman" w:cs="Times New Roman"/>
          <w:sz w:val="24"/>
          <w:szCs w:val="24"/>
        </w:rPr>
        <w:t>č. 223–9172/2015/Jak/370210505/Z22-SkP zo dňa 27. 03. 2015</w:t>
      </w:r>
    </w:p>
    <w:p w:rsidR="00B81D41" w:rsidRPr="001601DF" w:rsidRDefault="00B81D41" w:rsidP="00944317">
      <w:pPr>
        <w:numPr>
          <w:ilvl w:val="0"/>
          <w:numId w:val="6"/>
        </w:num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601DF">
        <w:rPr>
          <w:rFonts w:ascii="Times New Roman" w:hAnsi="Times New Roman" w:cs="Times New Roman"/>
          <w:sz w:val="24"/>
          <w:szCs w:val="24"/>
        </w:rPr>
        <w:t>č. 3136-12530/2015/</w:t>
      </w:r>
      <w:proofErr w:type="spellStart"/>
      <w:r w:rsidRPr="001601DF">
        <w:rPr>
          <w:rFonts w:ascii="Times New Roman" w:hAnsi="Times New Roman" w:cs="Times New Roman"/>
          <w:sz w:val="24"/>
          <w:szCs w:val="24"/>
        </w:rPr>
        <w:t>Kri</w:t>
      </w:r>
      <w:proofErr w:type="spellEnd"/>
      <w:r w:rsidRPr="001601DF">
        <w:rPr>
          <w:rFonts w:ascii="Times New Roman" w:hAnsi="Times New Roman" w:cs="Times New Roman"/>
          <w:sz w:val="24"/>
          <w:szCs w:val="24"/>
        </w:rPr>
        <w:t>/370210505/Z23-SP zo dňa 30. 04. 2015</w:t>
      </w:r>
    </w:p>
    <w:p w:rsidR="00B81D41" w:rsidRPr="001601DF" w:rsidRDefault="00B81D41" w:rsidP="00944317">
      <w:pPr>
        <w:numPr>
          <w:ilvl w:val="0"/>
          <w:numId w:val="6"/>
        </w:num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601DF">
        <w:rPr>
          <w:rFonts w:ascii="Times New Roman" w:hAnsi="Times New Roman" w:cs="Times New Roman"/>
          <w:sz w:val="24"/>
          <w:szCs w:val="24"/>
        </w:rPr>
        <w:t xml:space="preserve">č. 4384-25140/2015/Jur/370210505/Z24-SP, </w:t>
      </w:r>
      <w:proofErr w:type="spellStart"/>
      <w:r w:rsidRPr="001601DF">
        <w:rPr>
          <w:rFonts w:ascii="Times New Roman" w:hAnsi="Times New Roman" w:cs="Times New Roman"/>
          <w:sz w:val="24"/>
          <w:szCs w:val="24"/>
        </w:rPr>
        <w:t>OdS</w:t>
      </w:r>
      <w:proofErr w:type="spellEnd"/>
      <w:r w:rsidRPr="001601DF">
        <w:rPr>
          <w:rFonts w:ascii="Times New Roman" w:hAnsi="Times New Roman" w:cs="Times New Roman"/>
          <w:sz w:val="24"/>
          <w:szCs w:val="24"/>
        </w:rPr>
        <w:t xml:space="preserve"> zo dňa 02. 09. 2015</w:t>
      </w:r>
    </w:p>
    <w:p w:rsidR="00B81D41" w:rsidRPr="001601DF" w:rsidRDefault="00B81D41" w:rsidP="00944317">
      <w:pPr>
        <w:numPr>
          <w:ilvl w:val="0"/>
          <w:numId w:val="6"/>
        </w:num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601DF">
        <w:rPr>
          <w:rFonts w:ascii="Times New Roman" w:hAnsi="Times New Roman" w:cs="Times New Roman"/>
          <w:sz w:val="24"/>
          <w:szCs w:val="24"/>
        </w:rPr>
        <w:t>č. 79-2611/2016/</w:t>
      </w:r>
      <w:proofErr w:type="spellStart"/>
      <w:r w:rsidRPr="001601DF">
        <w:rPr>
          <w:rFonts w:ascii="Times New Roman" w:hAnsi="Times New Roman" w:cs="Times New Roman"/>
          <w:sz w:val="24"/>
          <w:szCs w:val="24"/>
        </w:rPr>
        <w:t>Kri</w:t>
      </w:r>
      <w:proofErr w:type="spellEnd"/>
      <w:r w:rsidRPr="001601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601DF">
        <w:rPr>
          <w:rFonts w:ascii="Times New Roman" w:hAnsi="Times New Roman" w:cs="Times New Roman"/>
          <w:sz w:val="24"/>
          <w:szCs w:val="24"/>
        </w:rPr>
        <w:t>Sza</w:t>
      </w:r>
      <w:proofErr w:type="spellEnd"/>
      <w:r w:rsidRPr="001601DF">
        <w:rPr>
          <w:rFonts w:ascii="Times New Roman" w:hAnsi="Times New Roman" w:cs="Times New Roman"/>
          <w:sz w:val="24"/>
          <w:szCs w:val="24"/>
        </w:rPr>
        <w:t>/370210505/Z26-SP zo dňa 28. 01. 2016</w:t>
      </w:r>
    </w:p>
    <w:p w:rsidR="00B81D41" w:rsidRPr="001601DF" w:rsidRDefault="00B81D41" w:rsidP="00944317">
      <w:pPr>
        <w:numPr>
          <w:ilvl w:val="0"/>
          <w:numId w:val="6"/>
        </w:num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601DF">
        <w:rPr>
          <w:rFonts w:ascii="Times New Roman" w:hAnsi="Times New Roman" w:cs="Times New Roman"/>
          <w:sz w:val="24"/>
          <w:szCs w:val="24"/>
        </w:rPr>
        <w:t>č. 4056-20521/2016/Rum/370210505/Z27-SP zo dňa 29. 06. 2016</w:t>
      </w:r>
    </w:p>
    <w:p w:rsidR="00B81D41" w:rsidRPr="001601DF" w:rsidRDefault="00B81D41" w:rsidP="00944317">
      <w:pPr>
        <w:numPr>
          <w:ilvl w:val="0"/>
          <w:numId w:val="6"/>
        </w:num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601DF">
        <w:rPr>
          <w:rFonts w:ascii="Times New Roman" w:hAnsi="Times New Roman" w:cs="Times New Roman"/>
          <w:sz w:val="24"/>
          <w:szCs w:val="24"/>
        </w:rPr>
        <w:t>č. 5450-27407/2016/Jak/370210505/Z28-SP zo dňa 05. 09. 2016</w:t>
      </w:r>
    </w:p>
    <w:p w:rsidR="00B81D41" w:rsidRPr="001601DF" w:rsidRDefault="00B81D41" w:rsidP="00944317">
      <w:pPr>
        <w:numPr>
          <w:ilvl w:val="0"/>
          <w:numId w:val="6"/>
        </w:num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601DF">
        <w:rPr>
          <w:rFonts w:ascii="Times New Roman" w:hAnsi="Times New Roman" w:cs="Times New Roman"/>
          <w:sz w:val="24"/>
          <w:szCs w:val="24"/>
        </w:rPr>
        <w:t>č. 5621-29287/2016/</w:t>
      </w:r>
      <w:proofErr w:type="spellStart"/>
      <w:r w:rsidRPr="001601DF">
        <w:rPr>
          <w:rFonts w:ascii="Times New Roman" w:hAnsi="Times New Roman" w:cs="Times New Roman"/>
          <w:sz w:val="24"/>
          <w:szCs w:val="24"/>
        </w:rPr>
        <w:t>Imr</w:t>
      </w:r>
      <w:proofErr w:type="spellEnd"/>
      <w:r w:rsidRPr="001601DF">
        <w:rPr>
          <w:rFonts w:ascii="Times New Roman" w:hAnsi="Times New Roman" w:cs="Times New Roman"/>
          <w:sz w:val="24"/>
          <w:szCs w:val="24"/>
        </w:rPr>
        <w:t>/370210505/Z29-SP zo dňa 20. 09. 2016</w:t>
      </w:r>
    </w:p>
    <w:p w:rsidR="00B81D41" w:rsidRPr="001601DF" w:rsidRDefault="00B81D41" w:rsidP="00944317">
      <w:pPr>
        <w:numPr>
          <w:ilvl w:val="0"/>
          <w:numId w:val="6"/>
        </w:num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601DF">
        <w:rPr>
          <w:rFonts w:ascii="Times New Roman" w:hAnsi="Times New Roman" w:cs="Times New Roman"/>
          <w:sz w:val="24"/>
          <w:szCs w:val="24"/>
        </w:rPr>
        <w:t>č. 3149-12493/2017/</w:t>
      </w:r>
      <w:proofErr w:type="spellStart"/>
      <w:r w:rsidRPr="001601DF">
        <w:rPr>
          <w:rFonts w:ascii="Times New Roman" w:hAnsi="Times New Roman" w:cs="Times New Roman"/>
          <w:sz w:val="24"/>
          <w:szCs w:val="24"/>
        </w:rPr>
        <w:t>Kro</w:t>
      </w:r>
      <w:proofErr w:type="spellEnd"/>
      <w:r w:rsidRPr="001601DF">
        <w:rPr>
          <w:rFonts w:ascii="Times New Roman" w:hAnsi="Times New Roman" w:cs="Times New Roman"/>
          <w:sz w:val="24"/>
          <w:szCs w:val="24"/>
        </w:rPr>
        <w:t xml:space="preserve">/370210505/Z31-SP zo dňa 21. 04. 2017 </w:t>
      </w:r>
    </w:p>
    <w:p w:rsidR="00B81D41" w:rsidRPr="001601DF" w:rsidRDefault="00B81D41" w:rsidP="00944317">
      <w:pPr>
        <w:numPr>
          <w:ilvl w:val="0"/>
          <w:numId w:val="6"/>
        </w:num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601DF">
        <w:rPr>
          <w:rFonts w:ascii="Times New Roman" w:hAnsi="Times New Roman" w:cs="Times New Roman"/>
          <w:sz w:val="24"/>
          <w:szCs w:val="24"/>
        </w:rPr>
        <w:t>č. 1116-19235/2017/</w:t>
      </w:r>
      <w:proofErr w:type="spellStart"/>
      <w:r w:rsidRPr="001601DF">
        <w:rPr>
          <w:rFonts w:ascii="Times New Roman" w:hAnsi="Times New Roman" w:cs="Times New Roman"/>
          <w:sz w:val="24"/>
          <w:szCs w:val="24"/>
        </w:rPr>
        <w:t>Jur,Rus</w:t>
      </w:r>
      <w:proofErr w:type="spellEnd"/>
      <w:r w:rsidRPr="001601DF">
        <w:rPr>
          <w:rFonts w:ascii="Times New Roman" w:hAnsi="Times New Roman" w:cs="Times New Roman"/>
          <w:sz w:val="24"/>
          <w:szCs w:val="24"/>
        </w:rPr>
        <w:t>/370210505/Z30,Z32 28. 06. 2017</w:t>
      </w:r>
    </w:p>
    <w:p w:rsidR="00B81D41" w:rsidRPr="001601DF" w:rsidRDefault="00B81D41" w:rsidP="00944317">
      <w:pPr>
        <w:numPr>
          <w:ilvl w:val="0"/>
          <w:numId w:val="6"/>
        </w:num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601DF">
        <w:rPr>
          <w:rFonts w:ascii="Times New Roman" w:hAnsi="Times New Roman" w:cs="Times New Roman"/>
          <w:sz w:val="24"/>
          <w:szCs w:val="24"/>
        </w:rPr>
        <w:t>č. 531-1978/2018/</w:t>
      </w:r>
      <w:proofErr w:type="spellStart"/>
      <w:r w:rsidRPr="001601DF">
        <w:rPr>
          <w:rFonts w:ascii="Times New Roman" w:hAnsi="Times New Roman" w:cs="Times New Roman"/>
          <w:sz w:val="24"/>
          <w:szCs w:val="24"/>
        </w:rPr>
        <w:t>Šin</w:t>
      </w:r>
      <w:proofErr w:type="spellEnd"/>
      <w:r w:rsidRPr="001601DF">
        <w:rPr>
          <w:rFonts w:ascii="Times New Roman" w:hAnsi="Times New Roman" w:cs="Times New Roman"/>
          <w:sz w:val="24"/>
          <w:szCs w:val="24"/>
        </w:rPr>
        <w:t>/370210505/Z33-SP zo dňa 18. 01. 2018</w:t>
      </w:r>
    </w:p>
    <w:p w:rsidR="00B81D41" w:rsidRPr="001601DF" w:rsidRDefault="00B81D41" w:rsidP="00944317">
      <w:pPr>
        <w:numPr>
          <w:ilvl w:val="0"/>
          <w:numId w:val="6"/>
        </w:num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601DF">
        <w:rPr>
          <w:rFonts w:ascii="Times New Roman" w:hAnsi="Times New Roman" w:cs="Times New Roman"/>
          <w:sz w:val="24"/>
          <w:szCs w:val="24"/>
        </w:rPr>
        <w:t>č. 4896-26520/2018/</w:t>
      </w:r>
      <w:proofErr w:type="spellStart"/>
      <w:r w:rsidRPr="001601DF">
        <w:rPr>
          <w:rFonts w:ascii="Times New Roman" w:hAnsi="Times New Roman" w:cs="Times New Roman"/>
          <w:sz w:val="24"/>
          <w:szCs w:val="24"/>
        </w:rPr>
        <w:t>Jur,Čás</w:t>
      </w:r>
      <w:proofErr w:type="spellEnd"/>
      <w:r w:rsidRPr="001601DF">
        <w:rPr>
          <w:rFonts w:ascii="Times New Roman" w:hAnsi="Times New Roman" w:cs="Times New Roman"/>
          <w:sz w:val="24"/>
          <w:szCs w:val="24"/>
        </w:rPr>
        <w:t>/370210505/Z34 zo dňa 06. 08. 2018</w:t>
      </w:r>
    </w:p>
    <w:p w:rsidR="00B81D41" w:rsidRPr="001601DF" w:rsidRDefault="00B81D41" w:rsidP="00944317">
      <w:pPr>
        <w:numPr>
          <w:ilvl w:val="0"/>
          <w:numId w:val="6"/>
        </w:num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601DF">
        <w:rPr>
          <w:rFonts w:ascii="Times New Roman" w:hAnsi="Times New Roman" w:cs="Times New Roman"/>
          <w:sz w:val="24"/>
          <w:szCs w:val="24"/>
        </w:rPr>
        <w:t>č. 4990-20637/2019/Kap/370210505/Z35-SP zo dňa 14. 06. 2019</w:t>
      </w:r>
    </w:p>
    <w:p w:rsidR="00B81D41" w:rsidRPr="001601DF" w:rsidRDefault="00B81D41" w:rsidP="00944317">
      <w:pPr>
        <w:numPr>
          <w:ilvl w:val="0"/>
          <w:numId w:val="6"/>
        </w:num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601DF">
        <w:rPr>
          <w:rFonts w:ascii="Times New Roman" w:hAnsi="Times New Roman" w:cs="Times New Roman"/>
          <w:sz w:val="24"/>
          <w:szCs w:val="24"/>
        </w:rPr>
        <w:t>č. 8337-45447/2019/Jan/</w:t>
      </w:r>
      <w:r w:rsidRPr="001601DF">
        <w:rPr>
          <w:rFonts w:ascii="Times New Roman" w:hAnsi="Times New Roman" w:cs="Times New Roman"/>
          <w:noProof/>
          <w:sz w:val="24"/>
          <w:szCs w:val="24"/>
        </w:rPr>
        <w:t>370210505</w:t>
      </w:r>
      <w:r w:rsidRPr="001601DF">
        <w:rPr>
          <w:rFonts w:ascii="Times New Roman" w:hAnsi="Times New Roman" w:cs="Times New Roman"/>
          <w:sz w:val="24"/>
          <w:szCs w:val="24"/>
        </w:rPr>
        <w:t>/Z37 zo dňa 04. 12. 2019</w:t>
      </w:r>
      <w:r w:rsidRPr="001601DF">
        <w:rPr>
          <w:rFonts w:ascii="Times New Roman" w:hAnsi="Times New Roman" w:cs="Times New Roman"/>
          <w:sz w:val="24"/>
          <w:szCs w:val="24"/>
        </w:rPr>
        <w:tab/>
      </w:r>
    </w:p>
    <w:p w:rsidR="00B81D41" w:rsidRPr="001601DF" w:rsidRDefault="00B81D41" w:rsidP="00944317">
      <w:pPr>
        <w:numPr>
          <w:ilvl w:val="0"/>
          <w:numId w:val="6"/>
        </w:num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601DF">
        <w:rPr>
          <w:rFonts w:ascii="Times New Roman" w:hAnsi="Times New Roman" w:cs="Times New Roman"/>
          <w:sz w:val="24"/>
          <w:szCs w:val="24"/>
        </w:rPr>
        <w:t>č. 1143-4118/2020/Jan/</w:t>
      </w:r>
      <w:r w:rsidRPr="001601DF">
        <w:rPr>
          <w:rFonts w:ascii="Times New Roman" w:hAnsi="Times New Roman" w:cs="Times New Roman"/>
          <w:noProof/>
          <w:sz w:val="24"/>
          <w:szCs w:val="24"/>
        </w:rPr>
        <w:t>370210505</w:t>
      </w:r>
      <w:r w:rsidRPr="001601DF">
        <w:rPr>
          <w:rFonts w:ascii="Times New Roman" w:hAnsi="Times New Roman" w:cs="Times New Roman"/>
          <w:sz w:val="24"/>
          <w:szCs w:val="24"/>
        </w:rPr>
        <w:t>/Z38-SP zo dňa 10. 02. 2020</w:t>
      </w:r>
    </w:p>
    <w:p w:rsidR="00B81D41" w:rsidRPr="001601DF" w:rsidRDefault="00B81D41" w:rsidP="00944317">
      <w:pPr>
        <w:numPr>
          <w:ilvl w:val="0"/>
          <w:numId w:val="6"/>
        </w:num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601DF">
        <w:rPr>
          <w:rFonts w:ascii="Times New Roman" w:hAnsi="Times New Roman" w:cs="Times New Roman"/>
          <w:sz w:val="24"/>
          <w:szCs w:val="24"/>
        </w:rPr>
        <w:t>č. 5672-21461/2020/Gál/370210505/Z39 zo dňa 09. 07. 2020</w:t>
      </w:r>
    </w:p>
    <w:p w:rsidR="00B81D41" w:rsidRPr="001601DF" w:rsidRDefault="00B81D41" w:rsidP="00944317">
      <w:pPr>
        <w:numPr>
          <w:ilvl w:val="0"/>
          <w:numId w:val="6"/>
        </w:num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601DF">
        <w:rPr>
          <w:rFonts w:ascii="Times New Roman" w:hAnsi="Times New Roman" w:cs="Times New Roman"/>
          <w:sz w:val="24"/>
          <w:szCs w:val="24"/>
        </w:rPr>
        <w:t>č. 5635-19055/2021/Jan/370210505/Z40-SP zo dňa 07. 06. 2021</w:t>
      </w:r>
    </w:p>
    <w:p w:rsidR="00B81D41" w:rsidRPr="001601DF" w:rsidRDefault="00B81D41" w:rsidP="00944317">
      <w:pPr>
        <w:numPr>
          <w:ilvl w:val="0"/>
          <w:numId w:val="6"/>
        </w:num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601DF">
        <w:rPr>
          <w:rFonts w:ascii="Times New Roman" w:hAnsi="Times New Roman" w:cs="Times New Roman"/>
          <w:sz w:val="24"/>
          <w:szCs w:val="24"/>
        </w:rPr>
        <w:t>č. 8028-31173/2022/Gál/370210505/Z42 zo dňa 08. 09. 2022</w:t>
      </w:r>
    </w:p>
    <w:p w:rsidR="00B81D41" w:rsidRPr="001601DF" w:rsidRDefault="00B81D41" w:rsidP="00944317">
      <w:pPr>
        <w:numPr>
          <w:ilvl w:val="0"/>
          <w:numId w:val="6"/>
        </w:num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601DF">
        <w:rPr>
          <w:rFonts w:ascii="Times New Roman" w:hAnsi="Times New Roman" w:cs="Times New Roman"/>
          <w:sz w:val="24"/>
          <w:szCs w:val="24"/>
        </w:rPr>
        <w:t>č. 9454-46020/2023/</w:t>
      </w:r>
      <w:proofErr w:type="spellStart"/>
      <w:r w:rsidRPr="001601DF">
        <w:rPr>
          <w:rFonts w:ascii="Times New Roman" w:hAnsi="Times New Roman" w:cs="Times New Roman"/>
          <w:sz w:val="24"/>
          <w:szCs w:val="24"/>
        </w:rPr>
        <w:t>Pav</w:t>
      </w:r>
      <w:proofErr w:type="spellEnd"/>
      <w:r w:rsidRPr="001601DF">
        <w:rPr>
          <w:rFonts w:ascii="Times New Roman" w:hAnsi="Times New Roman" w:cs="Times New Roman"/>
          <w:sz w:val="24"/>
          <w:szCs w:val="24"/>
        </w:rPr>
        <w:t>/370210505/Z43-OdS zo dňa 08. 12. 2023</w:t>
      </w:r>
    </w:p>
    <w:p w:rsidR="00B81D41" w:rsidRPr="001601DF" w:rsidRDefault="00B81D41" w:rsidP="00944317">
      <w:pPr>
        <w:numPr>
          <w:ilvl w:val="0"/>
          <w:numId w:val="6"/>
        </w:num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601DF">
        <w:rPr>
          <w:rFonts w:ascii="Times New Roman" w:hAnsi="Times New Roman" w:cs="Times New Roman"/>
          <w:sz w:val="24"/>
          <w:szCs w:val="24"/>
        </w:rPr>
        <w:t>č. 9444-44702/2023/Lie/370210505/Z44-SP zo dňa 01. 12. 2023</w:t>
      </w:r>
    </w:p>
    <w:p w:rsidR="00B81D41" w:rsidRDefault="00B81D41" w:rsidP="00944317">
      <w:pPr>
        <w:numPr>
          <w:ilvl w:val="0"/>
          <w:numId w:val="6"/>
        </w:num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601DF">
        <w:rPr>
          <w:rFonts w:ascii="Times New Roman" w:hAnsi="Times New Roman" w:cs="Times New Roman"/>
          <w:sz w:val="24"/>
          <w:szCs w:val="24"/>
        </w:rPr>
        <w:t>č. 380-9493/2024/</w:t>
      </w:r>
      <w:proofErr w:type="spellStart"/>
      <w:r w:rsidRPr="001601DF">
        <w:rPr>
          <w:rFonts w:ascii="Times New Roman" w:hAnsi="Times New Roman" w:cs="Times New Roman"/>
          <w:sz w:val="24"/>
          <w:szCs w:val="24"/>
        </w:rPr>
        <w:t>Pav</w:t>
      </w:r>
      <w:proofErr w:type="spellEnd"/>
      <w:r w:rsidRPr="001601DF">
        <w:rPr>
          <w:rFonts w:ascii="Times New Roman" w:hAnsi="Times New Roman" w:cs="Times New Roman"/>
          <w:sz w:val="24"/>
          <w:szCs w:val="24"/>
        </w:rPr>
        <w:t>/370210505/Z41-SP zo dňa 04. 04. 2024</w:t>
      </w:r>
    </w:p>
    <w:p w:rsidR="00D16274" w:rsidRPr="001601DF" w:rsidRDefault="00D16274" w:rsidP="00944317">
      <w:pPr>
        <w:numPr>
          <w:ilvl w:val="0"/>
          <w:numId w:val="6"/>
        </w:num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č. </w:t>
      </w:r>
      <w:r w:rsidRPr="001601DF">
        <w:rPr>
          <w:rFonts w:ascii="Times New Roman" w:eastAsia="Times New Roman" w:hAnsi="Times New Roman" w:cs="Times New Roman"/>
          <w:sz w:val="24"/>
          <w:szCs w:val="24"/>
          <w:lang w:eastAsia="sk-SK"/>
        </w:rPr>
        <w:t>7140-18726/2025/</w:t>
      </w:r>
      <w:proofErr w:type="spellStart"/>
      <w:r w:rsidRPr="001601DF">
        <w:rPr>
          <w:rFonts w:ascii="Times New Roman" w:eastAsia="Times New Roman" w:hAnsi="Times New Roman" w:cs="Times New Roman"/>
          <w:sz w:val="24"/>
          <w:szCs w:val="24"/>
          <w:lang w:eastAsia="sk-SK"/>
        </w:rPr>
        <w:t>Lie</w:t>
      </w:r>
      <w:proofErr w:type="spellEnd"/>
      <w:r w:rsidRPr="001601DF">
        <w:rPr>
          <w:rFonts w:ascii="Times New Roman" w:eastAsia="Times New Roman" w:hAnsi="Times New Roman" w:cs="Times New Roman"/>
          <w:sz w:val="24"/>
          <w:szCs w:val="24"/>
          <w:lang w:eastAsia="sk-SK"/>
        </w:rPr>
        <w:t>/370210505/Z45-SP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zo dňa 05. 06. 2025</w:t>
      </w:r>
    </w:p>
    <w:p w:rsidR="00B93C44" w:rsidRPr="001601DF" w:rsidRDefault="00B93C44" w:rsidP="00B81D41">
      <w:pPr>
        <w:spacing w:after="0" w:line="300" w:lineRule="exact"/>
        <w:ind w:left="360"/>
        <w:rPr>
          <w:rFonts w:ascii="Times New Roman" w:eastAsia="Times New Roman" w:hAnsi="Times New Roman"/>
          <w:sz w:val="24"/>
          <w:szCs w:val="24"/>
          <w:lang w:eastAsia="sk-SK"/>
        </w:rPr>
      </w:pPr>
      <w:r w:rsidRPr="001601DF">
        <w:rPr>
          <w:rFonts w:ascii="Times New Roman" w:eastAsia="Times New Roman" w:hAnsi="Times New Roman"/>
          <w:sz w:val="24"/>
          <w:szCs w:val="24"/>
          <w:lang w:eastAsia="sk-SK"/>
        </w:rPr>
        <w:t>(ďalej len „povolenie“, resp. „rozhodnutie“), ktorým bola povolená činnosť v prevádzke:</w:t>
      </w:r>
    </w:p>
    <w:p w:rsidR="00231135" w:rsidRPr="001601DF" w:rsidRDefault="00231135" w:rsidP="00610E91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B81D41" w:rsidRPr="001601DF" w:rsidRDefault="00B81D41" w:rsidP="00610E91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231135" w:rsidRPr="001601DF" w:rsidRDefault="00231135" w:rsidP="00610E91">
      <w:pPr>
        <w:spacing w:after="0" w:line="3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01DF">
        <w:rPr>
          <w:rFonts w:ascii="Times New Roman" w:hAnsi="Times New Roman" w:cs="Times New Roman"/>
          <w:b/>
          <w:sz w:val="24"/>
          <w:szCs w:val="24"/>
        </w:rPr>
        <w:t>„</w:t>
      </w:r>
      <w:r w:rsidR="00B81D41" w:rsidRPr="001601DF">
        <w:rPr>
          <w:rFonts w:ascii="Times New Roman" w:hAnsi="Times New Roman" w:cs="Times New Roman"/>
          <w:b/>
          <w:sz w:val="24"/>
          <w:szCs w:val="24"/>
        </w:rPr>
        <w:t xml:space="preserve">UGL, DAM, DAMMAG, </w:t>
      </w:r>
      <w:proofErr w:type="spellStart"/>
      <w:r w:rsidR="00B81D41" w:rsidRPr="001601DF">
        <w:rPr>
          <w:rFonts w:ascii="Times New Roman" w:hAnsi="Times New Roman" w:cs="Times New Roman"/>
          <w:b/>
          <w:sz w:val="24"/>
          <w:szCs w:val="24"/>
        </w:rPr>
        <w:t>AdBlue</w:t>
      </w:r>
      <w:proofErr w:type="spellEnd"/>
      <w:r w:rsidRPr="001601DF">
        <w:rPr>
          <w:rFonts w:ascii="Times New Roman" w:hAnsi="Times New Roman" w:cs="Times New Roman"/>
          <w:b/>
          <w:sz w:val="24"/>
          <w:szCs w:val="24"/>
        </w:rPr>
        <w:t>“</w:t>
      </w:r>
    </w:p>
    <w:p w:rsidR="00231135" w:rsidRPr="001601DF" w:rsidRDefault="00231135" w:rsidP="00610E91">
      <w:pPr>
        <w:spacing w:after="0" w:line="30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1601DF">
        <w:rPr>
          <w:rFonts w:ascii="Times New Roman" w:hAnsi="Times New Roman" w:cs="Times New Roman"/>
          <w:sz w:val="24"/>
          <w:szCs w:val="24"/>
        </w:rPr>
        <w:t>(ďalej len „prevádzka“)</w:t>
      </w:r>
    </w:p>
    <w:p w:rsidR="00231135" w:rsidRPr="001601DF" w:rsidRDefault="00231135" w:rsidP="00610E91">
      <w:pPr>
        <w:pStyle w:val="Default"/>
        <w:rPr>
          <w:color w:val="auto"/>
        </w:rPr>
      </w:pPr>
    </w:p>
    <w:p w:rsidR="00B81D41" w:rsidRPr="001601DF" w:rsidRDefault="00B81D41" w:rsidP="00610E91">
      <w:pPr>
        <w:pStyle w:val="Default"/>
        <w:rPr>
          <w:color w:val="auto"/>
        </w:rPr>
      </w:pPr>
    </w:p>
    <w:p w:rsidR="00231135" w:rsidRPr="001601DF" w:rsidRDefault="00231135" w:rsidP="00610E91">
      <w:pPr>
        <w:pStyle w:val="Default"/>
        <w:jc w:val="both"/>
        <w:rPr>
          <w:color w:val="auto"/>
        </w:rPr>
      </w:pPr>
      <w:r w:rsidRPr="001601DF">
        <w:rPr>
          <w:color w:val="auto"/>
        </w:rPr>
        <w:t xml:space="preserve">kategorizovanej v Zozname priemyselných činností v Prílohe č. 1 k zákonu o IPKZ pod bodom: </w:t>
      </w:r>
    </w:p>
    <w:p w:rsidR="008D3301" w:rsidRPr="001601DF" w:rsidRDefault="008D3301" w:rsidP="008D3301">
      <w:pPr>
        <w:spacing w:after="0" w:line="300" w:lineRule="exact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01DF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="00B81D41" w:rsidRPr="001601DF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1601DF">
        <w:rPr>
          <w:rFonts w:ascii="Times New Roman" w:hAnsi="Times New Roman" w:cs="Times New Roman"/>
          <w:b/>
          <w:bCs/>
          <w:sz w:val="24"/>
          <w:szCs w:val="24"/>
        </w:rPr>
        <w:t xml:space="preserve">. Výroba </w:t>
      </w:r>
      <w:r w:rsidR="00B81D41" w:rsidRPr="001601DF">
        <w:rPr>
          <w:rFonts w:ascii="Times New Roman" w:hAnsi="Times New Roman" w:cs="Times New Roman"/>
          <w:b/>
          <w:bCs/>
          <w:sz w:val="24"/>
          <w:szCs w:val="24"/>
        </w:rPr>
        <w:t>hnojív založených na báze fosforu, dusíka alebo draslíka – jednoduché alebo zložené hnojivá</w:t>
      </w:r>
    </w:p>
    <w:p w:rsidR="00D31860" w:rsidRPr="001601DF" w:rsidRDefault="00D31860" w:rsidP="00610E91">
      <w:pPr>
        <w:spacing w:after="0" w:line="30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1860" w:rsidRPr="001601DF" w:rsidRDefault="00D31860" w:rsidP="00610E91">
      <w:pPr>
        <w:spacing w:after="0" w:line="30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01DF">
        <w:rPr>
          <w:rFonts w:ascii="Times New Roman" w:hAnsi="Times New Roman" w:cs="Times New Roman"/>
          <w:sz w:val="24"/>
          <w:szCs w:val="24"/>
        </w:rPr>
        <w:t>pre prevádzkovateľa:  </w:t>
      </w:r>
      <w:r w:rsidRPr="001601DF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Duslo, a.s.,</w:t>
      </w:r>
    </w:p>
    <w:p w:rsidR="00D31860" w:rsidRPr="001601DF" w:rsidRDefault="00D31860" w:rsidP="00610E91">
      <w:pPr>
        <w:spacing w:after="0" w:line="300" w:lineRule="exac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01DF">
        <w:rPr>
          <w:rFonts w:ascii="Times New Roman" w:hAnsi="Times New Roman" w:cs="Times New Roman"/>
          <w:sz w:val="24"/>
          <w:szCs w:val="24"/>
        </w:rPr>
        <w:t>sídlo:</w:t>
      </w:r>
      <w:r w:rsidRPr="001601DF">
        <w:rPr>
          <w:rFonts w:ascii="Times New Roman" w:hAnsi="Times New Roman" w:cs="Times New Roman"/>
          <w:sz w:val="24"/>
          <w:szCs w:val="24"/>
        </w:rPr>
        <w:tab/>
      </w:r>
      <w:r w:rsidRPr="001601DF">
        <w:rPr>
          <w:rFonts w:ascii="Times New Roman" w:hAnsi="Times New Roman" w:cs="Times New Roman"/>
          <w:sz w:val="24"/>
          <w:szCs w:val="24"/>
        </w:rPr>
        <w:tab/>
      </w:r>
      <w:r w:rsidRPr="001601DF">
        <w:rPr>
          <w:rFonts w:ascii="Times New Roman" w:hAnsi="Times New Roman" w:cs="Times New Roman"/>
          <w:sz w:val="24"/>
          <w:szCs w:val="24"/>
        </w:rPr>
        <w:tab/>
        <w:t> </w:t>
      </w:r>
      <w:r w:rsidRPr="001601DF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Administratívna budova, ev. č. 1236, 927 03 Šaľa</w:t>
      </w:r>
    </w:p>
    <w:p w:rsidR="00D31860" w:rsidRPr="001601DF" w:rsidRDefault="00D31860" w:rsidP="00610E91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601DF">
        <w:rPr>
          <w:rFonts w:ascii="Times New Roman" w:hAnsi="Times New Roman" w:cs="Times New Roman"/>
          <w:sz w:val="24"/>
          <w:szCs w:val="24"/>
        </w:rPr>
        <w:t>IČO:</w:t>
      </w:r>
      <w:r w:rsidRPr="001601DF">
        <w:rPr>
          <w:rFonts w:ascii="Times New Roman" w:hAnsi="Times New Roman" w:cs="Times New Roman"/>
          <w:sz w:val="24"/>
          <w:szCs w:val="24"/>
        </w:rPr>
        <w:tab/>
      </w:r>
      <w:r w:rsidRPr="001601DF">
        <w:rPr>
          <w:rFonts w:ascii="Times New Roman" w:hAnsi="Times New Roman" w:cs="Times New Roman"/>
          <w:sz w:val="24"/>
          <w:szCs w:val="24"/>
        </w:rPr>
        <w:tab/>
      </w:r>
      <w:r w:rsidRPr="001601DF">
        <w:rPr>
          <w:rFonts w:ascii="Times New Roman" w:hAnsi="Times New Roman" w:cs="Times New Roman"/>
          <w:sz w:val="24"/>
          <w:szCs w:val="24"/>
        </w:rPr>
        <w:tab/>
        <w:t> </w:t>
      </w:r>
      <w:r w:rsidRPr="001601DF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35 826</w:t>
      </w:r>
      <w:r w:rsidRPr="001601DF">
        <w:rPr>
          <w:rFonts w:ascii="Times New Roman" w:hAnsi="Times New Roman" w:cs="Times New Roman"/>
          <w:b/>
          <w:sz w:val="24"/>
          <w:szCs w:val="24"/>
        </w:rPr>
        <w:t> </w:t>
      </w:r>
      <w:r w:rsidRPr="001601DF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487</w:t>
      </w:r>
    </w:p>
    <w:p w:rsidR="00D31860" w:rsidRPr="001601DF" w:rsidRDefault="00D31860" w:rsidP="00610E91">
      <w:pPr>
        <w:spacing w:after="0" w:line="30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1860" w:rsidRPr="001601DF" w:rsidRDefault="00D31860" w:rsidP="00610E91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601DF">
        <w:rPr>
          <w:rFonts w:ascii="Times New Roman" w:hAnsi="Times New Roman" w:cs="Times New Roman"/>
          <w:sz w:val="24"/>
          <w:szCs w:val="24"/>
        </w:rPr>
        <w:t>nasledovne:</w:t>
      </w:r>
    </w:p>
    <w:p w:rsidR="00610E91" w:rsidRPr="001601DF" w:rsidRDefault="00610E91" w:rsidP="00944317">
      <w:pPr>
        <w:widowControl w:val="0"/>
        <w:numPr>
          <w:ilvl w:val="0"/>
          <w:numId w:val="4"/>
        </w:numPr>
        <w:tabs>
          <w:tab w:val="left" w:pos="540"/>
        </w:tabs>
        <w:spacing w:after="0" w:line="300" w:lineRule="exact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01DF">
        <w:rPr>
          <w:rFonts w:ascii="Times New Roman" w:hAnsi="Times New Roman" w:cs="Times New Roman"/>
          <w:bCs/>
          <w:sz w:val="24"/>
          <w:szCs w:val="24"/>
        </w:rPr>
        <w:t xml:space="preserve">V integrovanom povolení </w:t>
      </w:r>
      <w:r w:rsidR="005A4B6B" w:rsidRPr="001601DF">
        <w:rPr>
          <w:rFonts w:ascii="Times New Roman" w:hAnsi="Times New Roman" w:cs="Times New Roman"/>
          <w:bCs/>
          <w:sz w:val="24"/>
          <w:szCs w:val="24"/>
        </w:rPr>
        <w:t xml:space="preserve">v časti </w:t>
      </w:r>
      <w:r w:rsidR="005A5E74" w:rsidRPr="001601DF">
        <w:rPr>
          <w:rFonts w:ascii="Times New Roman" w:hAnsi="Times New Roman" w:cs="Times New Roman"/>
          <w:b/>
          <w:bCs/>
          <w:sz w:val="24"/>
          <w:szCs w:val="24"/>
        </w:rPr>
        <w:t>Súčasťou integrovaného povolenia podľa zákona o IPKZ je</w:t>
      </w:r>
      <w:r w:rsidR="0070720E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5A4B6B" w:rsidRPr="001601DF">
        <w:rPr>
          <w:rFonts w:ascii="Times New Roman" w:hAnsi="Times New Roman" w:cs="Times New Roman"/>
          <w:bCs/>
          <w:sz w:val="24"/>
          <w:szCs w:val="24"/>
        </w:rPr>
        <w:t xml:space="preserve"> sa za odsek </w:t>
      </w:r>
      <w:r w:rsidR="000A5ED2">
        <w:rPr>
          <w:rFonts w:ascii="Times New Roman" w:hAnsi="Times New Roman" w:cs="Times New Roman"/>
          <w:b/>
          <w:bCs/>
          <w:sz w:val="24"/>
          <w:szCs w:val="24"/>
        </w:rPr>
        <w:t>da</w:t>
      </w:r>
      <w:r w:rsidR="0070720E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0A5ED2">
        <w:rPr>
          <w:rFonts w:ascii="Times New Roman" w:hAnsi="Times New Roman" w:cs="Times New Roman"/>
          <w:bCs/>
          <w:sz w:val="24"/>
          <w:szCs w:val="24"/>
        </w:rPr>
        <w:t xml:space="preserve"> vkladá nový odsek</w:t>
      </w:r>
      <w:r w:rsidR="005A4B6B" w:rsidRPr="001601D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A5ED2">
        <w:rPr>
          <w:rFonts w:ascii="Times New Roman" w:hAnsi="Times New Roman" w:cs="Times New Roman"/>
          <w:b/>
          <w:bCs/>
          <w:sz w:val="24"/>
          <w:szCs w:val="24"/>
        </w:rPr>
        <w:t>db</w:t>
      </w:r>
      <w:proofErr w:type="spellEnd"/>
      <w:r w:rsidR="0070720E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A4B6B" w:rsidRPr="001601D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601DF">
        <w:rPr>
          <w:rFonts w:ascii="Times New Roman" w:hAnsi="Times New Roman" w:cs="Times New Roman"/>
          <w:bCs/>
          <w:sz w:val="24"/>
          <w:szCs w:val="24"/>
        </w:rPr>
        <w:t>v znení:</w:t>
      </w:r>
    </w:p>
    <w:p w:rsidR="009145E1" w:rsidRPr="001601DF" w:rsidRDefault="009145E1" w:rsidP="000A5ED2">
      <w:pPr>
        <w:spacing w:after="0" w:line="300" w:lineRule="exact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B7F23" w:rsidRPr="001601DF" w:rsidRDefault="0070720E" w:rsidP="006B7F23">
      <w:pPr>
        <w:spacing w:after="0" w:line="300" w:lineRule="exact"/>
        <w:ind w:left="426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„</w:t>
      </w:r>
      <w:proofErr w:type="spellStart"/>
      <w:r w:rsidR="000A5ED2">
        <w:rPr>
          <w:rFonts w:ascii="Times New Roman" w:hAnsi="Times New Roman" w:cs="Times New Roman"/>
          <w:b/>
          <w:sz w:val="24"/>
          <w:szCs w:val="24"/>
        </w:rPr>
        <w:t>db</w:t>
      </w:r>
      <w:proofErr w:type="spellEnd"/>
      <w:r w:rsidR="006B7F23" w:rsidRPr="001601DF">
        <w:rPr>
          <w:rFonts w:ascii="Times New Roman" w:hAnsi="Times New Roman" w:cs="Times New Roman"/>
          <w:b/>
          <w:sz w:val="24"/>
          <w:szCs w:val="24"/>
        </w:rPr>
        <w:t>) v oblasti ochrany ovzdušia:</w:t>
      </w:r>
    </w:p>
    <w:p w:rsidR="009145E1" w:rsidRPr="001601DF" w:rsidRDefault="006B7F23" w:rsidP="00944317">
      <w:pPr>
        <w:numPr>
          <w:ilvl w:val="0"/>
          <w:numId w:val="5"/>
        </w:numPr>
        <w:spacing w:after="0" w:line="300" w:lineRule="exact"/>
        <w:ind w:left="993" w:hanging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601DF">
        <w:rPr>
          <w:rFonts w:ascii="Times New Roman" w:hAnsi="Times New Roman" w:cs="Times New Roman"/>
          <w:sz w:val="24"/>
          <w:szCs w:val="24"/>
        </w:rPr>
        <w:t xml:space="preserve">podľa § 3 ods. 3 písm. a) bod 1. zákona o IPKZ v súčinnosti s § 27 ods. 13 písm. a) zákona </w:t>
      </w:r>
      <w:r w:rsidR="00572F80" w:rsidRPr="001601DF">
        <w:rPr>
          <w:rFonts w:ascii="Times New Roman" w:hAnsi="Times New Roman" w:cs="Times New Roman"/>
          <w:sz w:val="24"/>
          <w:szCs w:val="24"/>
        </w:rPr>
        <w:t xml:space="preserve">č. 146/2023 Z. z. </w:t>
      </w:r>
      <w:r w:rsidRPr="001601DF">
        <w:rPr>
          <w:rFonts w:ascii="Times New Roman" w:hAnsi="Times New Roman" w:cs="Times New Roman"/>
          <w:sz w:val="24"/>
          <w:szCs w:val="24"/>
        </w:rPr>
        <w:t xml:space="preserve">o ochrane ovzdušia a o zmene a doplnení niektorých zákonov (ďalej len „zákon o ochrane ovzdušia“) </w:t>
      </w:r>
      <w:r w:rsidRPr="001601DF">
        <w:rPr>
          <w:rFonts w:ascii="Times New Roman" w:hAnsi="Times New Roman" w:cs="Times New Roman"/>
          <w:b/>
          <w:sz w:val="24"/>
          <w:szCs w:val="24"/>
        </w:rPr>
        <w:t xml:space="preserve">vydáva </w:t>
      </w:r>
      <w:r w:rsidR="00572F80" w:rsidRPr="001601DF">
        <w:rPr>
          <w:rFonts w:ascii="Times New Roman" w:hAnsi="Times New Roman" w:cs="Times New Roman"/>
          <w:b/>
          <w:sz w:val="24"/>
          <w:szCs w:val="24"/>
        </w:rPr>
        <w:t xml:space="preserve">súhlas na zmenu </w:t>
      </w:r>
      <w:r w:rsidRPr="001601DF">
        <w:rPr>
          <w:rFonts w:ascii="Times New Roman" w:hAnsi="Times New Roman" w:cs="Times New Roman"/>
          <w:b/>
          <w:sz w:val="24"/>
          <w:szCs w:val="24"/>
        </w:rPr>
        <w:t>povoleni</w:t>
      </w:r>
      <w:r w:rsidR="00572F80" w:rsidRPr="001601DF">
        <w:rPr>
          <w:rFonts w:ascii="Times New Roman" w:hAnsi="Times New Roman" w:cs="Times New Roman"/>
          <w:b/>
          <w:sz w:val="24"/>
          <w:szCs w:val="24"/>
        </w:rPr>
        <w:t xml:space="preserve">a veľkého zdroja znečisťovania ovzdušia </w:t>
      </w:r>
      <w:r w:rsidR="00572F80" w:rsidRPr="00CA4655">
        <w:rPr>
          <w:rFonts w:ascii="Times New Roman" w:hAnsi="Times New Roman" w:cs="Times New Roman"/>
          <w:sz w:val="24"/>
          <w:szCs w:val="24"/>
        </w:rPr>
        <w:t xml:space="preserve">v súvislosti </w:t>
      </w:r>
      <w:r w:rsidR="00CA4655" w:rsidRPr="00CA4655">
        <w:rPr>
          <w:rFonts w:ascii="Times New Roman" w:hAnsi="Times New Roman" w:cs="Times New Roman"/>
          <w:sz w:val="24"/>
          <w:szCs w:val="24"/>
        </w:rPr>
        <w:t xml:space="preserve">s výrobou nového granulovaného hnojiva </w:t>
      </w:r>
      <w:proofErr w:type="spellStart"/>
      <w:r w:rsidR="00CA4655" w:rsidRPr="00CA4655">
        <w:rPr>
          <w:rFonts w:ascii="Times New Roman" w:hAnsi="Times New Roman" w:cs="Times New Roman"/>
          <w:sz w:val="24"/>
          <w:szCs w:val="24"/>
        </w:rPr>
        <w:t>DusLAS</w:t>
      </w:r>
      <w:proofErr w:type="spellEnd"/>
      <w:r w:rsidR="00627B93">
        <w:rPr>
          <w:rFonts w:ascii="Times New Roman" w:hAnsi="Times New Roman" w:cs="Times New Roman"/>
          <w:sz w:val="24"/>
          <w:szCs w:val="24"/>
        </w:rPr>
        <w:t xml:space="preserve"> a použitia novej suroviny (</w:t>
      </w:r>
      <w:r w:rsidR="00627B93">
        <w:rPr>
          <w:rFonts w:ascii="Times New Roman" w:hAnsi="Times New Roman" w:cs="Times New Roman"/>
          <w:bCs/>
          <w:sz w:val="24"/>
          <w:szCs w:val="24"/>
        </w:rPr>
        <w:t>97% vodný roztok dusičnanu amónneho (DA), NH</w:t>
      </w:r>
      <w:r w:rsidR="00627B93" w:rsidRPr="003A0F34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 w:rsidR="00627B93">
        <w:rPr>
          <w:rFonts w:ascii="Times New Roman" w:hAnsi="Times New Roman" w:cs="Times New Roman"/>
          <w:bCs/>
          <w:sz w:val="24"/>
          <w:szCs w:val="24"/>
        </w:rPr>
        <w:t>NO</w:t>
      </w:r>
      <w:r w:rsidR="00627B93" w:rsidRPr="003A0F34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="00627B93">
        <w:rPr>
          <w:rFonts w:ascii="Times New Roman" w:hAnsi="Times New Roman" w:cs="Times New Roman"/>
          <w:bCs/>
          <w:sz w:val="24"/>
          <w:szCs w:val="24"/>
        </w:rPr>
        <w:t>)</w:t>
      </w:r>
      <w:r w:rsidR="00627B93">
        <w:rPr>
          <w:rFonts w:ascii="Times New Roman" w:hAnsi="Times New Roman" w:cs="Times New Roman"/>
          <w:sz w:val="24"/>
          <w:szCs w:val="24"/>
        </w:rPr>
        <w:t xml:space="preserve"> </w:t>
      </w:r>
      <w:r w:rsidR="0070720E">
        <w:rPr>
          <w:rFonts w:ascii="Times New Roman" w:hAnsi="Times New Roman" w:cs="Times New Roman"/>
          <w:sz w:val="24"/>
          <w:szCs w:val="24"/>
        </w:rPr>
        <w:t>,</w:t>
      </w:r>
    </w:p>
    <w:p w:rsidR="00966FF0" w:rsidRPr="001601DF" w:rsidRDefault="00966FF0" w:rsidP="00966FF0">
      <w:pPr>
        <w:pStyle w:val="Zkladntext"/>
        <w:tabs>
          <w:tab w:val="clear" w:pos="1134"/>
          <w:tab w:val="left" w:pos="567"/>
        </w:tabs>
        <w:spacing w:line="300" w:lineRule="exact"/>
        <w:jc w:val="both"/>
        <w:rPr>
          <w:szCs w:val="24"/>
        </w:rPr>
      </w:pPr>
    </w:p>
    <w:p w:rsidR="0082296F" w:rsidRDefault="0082296F" w:rsidP="0082296F">
      <w:pPr>
        <w:spacing w:after="0" w:line="300" w:lineRule="exact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2296F">
        <w:rPr>
          <w:rFonts w:ascii="Times New Roman" w:hAnsi="Times New Roman" w:cs="Times New Roman"/>
          <w:sz w:val="24"/>
          <w:szCs w:val="24"/>
        </w:rPr>
        <w:t xml:space="preserve">Predmetom zmeny č. 46 integrovaného povolenia </w:t>
      </w:r>
      <w:r w:rsidRPr="0082296F">
        <w:rPr>
          <w:rFonts w:ascii="Times New Roman" w:hAnsi="Times New Roman" w:cs="Times New Roman"/>
          <w:bCs/>
          <w:iCs/>
          <w:sz w:val="24"/>
          <w:szCs w:val="24"/>
        </w:rPr>
        <w:t xml:space="preserve">je rozšírenie sortimentu vyrábaných minerálnych granulovaných hnojív v Duslo, a. s. o nový typ granulovaného hnojiva s prídavkom </w:t>
      </w:r>
      <w:proofErr w:type="spellStart"/>
      <w:r w:rsidRPr="0082296F">
        <w:rPr>
          <w:rFonts w:ascii="Times New Roman" w:hAnsi="Times New Roman" w:cs="Times New Roman"/>
          <w:bCs/>
          <w:iCs/>
          <w:sz w:val="24"/>
          <w:szCs w:val="24"/>
        </w:rPr>
        <w:t>anhydritu</w:t>
      </w:r>
      <w:proofErr w:type="spellEnd"/>
      <w:r w:rsidRPr="0082296F">
        <w:rPr>
          <w:rFonts w:ascii="Times New Roman" w:hAnsi="Times New Roman" w:cs="Times New Roman"/>
          <w:bCs/>
          <w:iCs/>
          <w:sz w:val="24"/>
          <w:szCs w:val="24"/>
        </w:rPr>
        <w:t xml:space="preserve"> využitím existujúceho strojnotechnologické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ho zariadenia v prevádzke UGL. </w:t>
      </w:r>
    </w:p>
    <w:p w:rsidR="0082296F" w:rsidRPr="0082296F" w:rsidRDefault="0082296F" w:rsidP="0082296F">
      <w:pPr>
        <w:spacing w:after="0" w:line="300" w:lineRule="exact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2296F">
        <w:rPr>
          <w:rFonts w:ascii="Times New Roman" w:hAnsi="Times New Roman" w:cs="Times New Roman"/>
          <w:bCs/>
          <w:iCs/>
          <w:sz w:val="24"/>
          <w:szCs w:val="24"/>
        </w:rPr>
        <w:t>Produkcia nového minerálneho granulovaného hnojiva bude spočívať v dvoch krokoch:</w:t>
      </w:r>
    </w:p>
    <w:p w:rsidR="0082296F" w:rsidRDefault="0082296F" w:rsidP="00944317">
      <w:pPr>
        <w:pStyle w:val="Odsekzoznamu"/>
        <w:numPr>
          <w:ilvl w:val="0"/>
          <w:numId w:val="8"/>
        </w:numPr>
        <w:spacing w:after="0" w:line="300" w:lineRule="exact"/>
        <w:ind w:left="567" w:hanging="283"/>
        <w:contextualSpacing w:val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2296F">
        <w:rPr>
          <w:rFonts w:ascii="Times New Roman" w:hAnsi="Times New Roman" w:cs="Times New Roman"/>
          <w:bCs/>
          <w:iCs/>
          <w:sz w:val="24"/>
          <w:szCs w:val="24"/>
        </w:rPr>
        <w:t xml:space="preserve">mletie </w:t>
      </w:r>
      <w:proofErr w:type="spellStart"/>
      <w:r w:rsidRPr="0082296F">
        <w:rPr>
          <w:rFonts w:ascii="Times New Roman" w:hAnsi="Times New Roman" w:cs="Times New Roman"/>
          <w:bCs/>
          <w:iCs/>
          <w:sz w:val="24"/>
          <w:szCs w:val="24"/>
        </w:rPr>
        <w:t>anhydritu</w:t>
      </w:r>
      <w:proofErr w:type="spellEnd"/>
      <w:r w:rsidRPr="0082296F">
        <w:rPr>
          <w:rFonts w:ascii="Times New Roman" w:hAnsi="Times New Roman" w:cs="Times New Roman"/>
          <w:bCs/>
          <w:iCs/>
          <w:sz w:val="24"/>
          <w:szCs w:val="24"/>
        </w:rPr>
        <w:t xml:space="preserve"> v prevádzke Mlynica dolomitu (MD)</w:t>
      </w:r>
    </w:p>
    <w:p w:rsidR="000D0A43" w:rsidRPr="0082296F" w:rsidRDefault="0082296F" w:rsidP="00944317">
      <w:pPr>
        <w:pStyle w:val="Odsekzoznamu"/>
        <w:numPr>
          <w:ilvl w:val="0"/>
          <w:numId w:val="8"/>
        </w:numPr>
        <w:spacing w:after="0" w:line="300" w:lineRule="exact"/>
        <w:ind w:left="567" w:hanging="283"/>
        <w:contextualSpacing w:val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2296F">
        <w:rPr>
          <w:rFonts w:ascii="Times New Roman" w:hAnsi="Times New Roman" w:cs="Times New Roman"/>
          <w:bCs/>
          <w:iCs/>
          <w:sz w:val="24"/>
          <w:szCs w:val="24"/>
        </w:rPr>
        <w:t>samotná príprava (granulácia) hnojiva v prevádzke Univerzálna granulačná linka (UGL)</w:t>
      </w:r>
      <w:r w:rsidR="000D0A43" w:rsidRPr="001601DF">
        <w:t>.</w:t>
      </w:r>
    </w:p>
    <w:p w:rsidR="000D0A43" w:rsidRPr="001601DF" w:rsidRDefault="000D0A43" w:rsidP="000D0A43">
      <w:pPr>
        <w:pStyle w:val="Zkladntext"/>
        <w:tabs>
          <w:tab w:val="clear" w:pos="1134"/>
        </w:tabs>
        <w:spacing w:line="300" w:lineRule="exact"/>
        <w:ind w:firstLine="426"/>
        <w:jc w:val="both"/>
      </w:pPr>
    </w:p>
    <w:p w:rsidR="00441225" w:rsidRPr="009E3E19" w:rsidRDefault="0082296F" w:rsidP="009E3E19">
      <w:pPr>
        <w:pStyle w:val="Zkladntext"/>
        <w:spacing w:line="300" w:lineRule="exact"/>
        <w:ind w:firstLine="426"/>
        <w:jc w:val="both"/>
      </w:pPr>
      <w:r>
        <w:rPr>
          <w:rFonts w:eastAsia="Calibri"/>
        </w:rPr>
        <w:t xml:space="preserve">Ministerstvo životného prostredia Slovenskej republiky ako príslušný orgán </w:t>
      </w:r>
      <w:r>
        <w:rPr>
          <w:rFonts w:eastAsia="Calibri"/>
        </w:rPr>
        <w:br/>
        <w:t>podľa zákona č. 24/2006 Z. z. o posudzovaní vplyvov na životné prostredie a o zmene a doplnení niektorých zákonov v znení neskorších predpisov (ďalej len „zákon o posudzovaní vplyvov na životné prostredie“) vydalo rozhodnutie zo zisťovacieho konania č. </w:t>
      </w:r>
      <w:r w:rsidRPr="00507B13">
        <w:t>9284/2025-11.1/</w:t>
      </w:r>
      <w:proofErr w:type="spellStart"/>
      <w:r w:rsidRPr="00507B13">
        <w:t>kv</w:t>
      </w:r>
      <w:proofErr w:type="spellEnd"/>
      <w:r w:rsidRPr="00507B13">
        <w:t xml:space="preserve"> 2490/2025 2491/2025-int. zo dňa 11. 01. 2025, ktoré nadobudlo právoplatnosť dňa 26. 02. 2025</w:t>
      </w:r>
      <w:r>
        <w:rPr>
          <w:rFonts w:eastAsia="Calibri"/>
        </w:rPr>
        <w:t xml:space="preserve">, v ktorom sa uvádza, že zmena navrhovanej činnosti </w:t>
      </w:r>
      <w:r>
        <w:rPr>
          <w:rFonts w:eastAsia="Calibri"/>
          <w:b/>
        </w:rPr>
        <w:t xml:space="preserve">„Výroba granulovaného hnojiva </w:t>
      </w:r>
      <w:proofErr w:type="spellStart"/>
      <w:r>
        <w:rPr>
          <w:rFonts w:eastAsia="Calibri"/>
          <w:b/>
        </w:rPr>
        <w:t>DusLAS</w:t>
      </w:r>
      <w:proofErr w:type="spellEnd"/>
      <w:r>
        <w:rPr>
          <w:rFonts w:eastAsia="Calibri"/>
          <w:b/>
        </w:rPr>
        <w:t>“</w:t>
      </w:r>
      <w:r>
        <w:rPr>
          <w:rFonts w:eastAsia="Calibri"/>
        </w:rPr>
        <w:t xml:space="preserve"> sa nebude posudzovať podľa zákona o posudzovaní vplyvov na životné prostredie</w:t>
      </w:r>
      <w:r w:rsidR="000D0A43" w:rsidRPr="001601DF">
        <w:t>.</w:t>
      </w:r>
      <w:r w:rsidR="0070720E">
        <w:t>“</w:t>
      </w:r>
    </w:p>
    <w:p w:rsidR="00B05D4D" w:rsidRPr="001601DF" w:rsidRDefault="00B05D4D" w:rsidP="00C86902">
      <w:pPr>
        <w:widowControl w:val="0"/>
        <w:tabs>
          <w:tab w:val="left" w:pos="540"/>
        </w:tabs>
        <w:spacing w:after="0" w:line="300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720E" w:rsidRDefault="008772E8" w:rsidP="00944317">
      <w:pPr>
        <w:widowControl w:val="0"/>
        <w:numPr>
          <w:ilvl w:val="0"/>
          <w:numId w:val="4"/>
        </w:numPr>
        <w:tabs>
          <w:tab w:val="left" w:pos="540"/>
        </w:tabs>
        <w:spacing w:after="0" w:line="300" w:lineRule="exact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01DF">
        <w:rPr>
          <w:rFonts w:ascii="Times New Roman" w:hAnsi="Times New Roman" w:cs="Times New Roman"/>
          <w:bCs/>
          <w:sz w:val="24"/>
          <w:szCs w:val="24"/>
        </w:rPr>
        <w:t xml:space="preserve">V povolení v časti </w:t>
      </w:r>
      <w:r w:rsidRPr="001601DF">
        <w:rPr>
          <w:rFonts w:ascii="Times New Roman" w:hAnsi="Times New Roman" w:cs="Times New Roman"/>
          <w:b/>
          <w:bCs/>
          <w:sz w:val="24"/>
          <w:szCs w:val="24"/>
        </w:rPr>
        <w:t xml:space="preserve">I. </w:t>
      </w:r>
      <w:r w:rsidR="00B55074">
        <w:rPr>
          <w:rFonts w:ascii="Times New Roman" w:hAnsi="Times New Roman" w:cs="Times New Roman"/>
          <w:b/>
          <w:bCs/>
          <w:sz w:val="24"/>
          <w:szCs w:val="24"/>
        </w:rPr>
        <w:t>Údaje o prevádzke</w:t>
      </w:r>
      <w:r w:rsidRPr="001601DF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1601DF"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r w:rsidR="00B55074" w:rsidRPr="00B55074">
        <w:rPr>
          <w:rFonts w:ascii="Times New Roman" w:hAnsi="Times New Roman" w:cs="Times New Roman"/>
          <w:b/>
          <w:sz w:val="24"/>
          <w:szCs w:val="24"/>
        </w:rPr>
        <w:t>Opis prevádzky a technických zariadení na ochranu ovzdušia, vody a pôdy v prevádzke</w:t>
      </w:r>
      <w:r w:rsidR="003F3B7C" w:rsidRPr="001601DF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B5507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3F3B7C" w:rsidRPr="001601D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B55074">
        <w:rPr>
          <w:rFonts w:ascii="Times New Roman" w:hAnsi="Times New Roman" w:cs="Times New Roman"/>
          <w:b/>
          <w:bCs/>
          <w:sz w:val="24"/>
          <w:szCs w:val="24"/>
        </w:rPr>
        <w:t>Opis prevádzky</w:t>
      </w:r>
      <w:r w:rsidR="003F3B7C" w:rsidRPr="001601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55074" w:rsidRPr="00B55074">
        <w:rPr>
          <w:rFonts w:ascii="Times New Roman" w:hAnsi="Times New Roman" w:cs="Times New Roman"/>
          <w:bCs/>
          <w:sz w:val="24"/>
          <w:szCs w:val="24"/>
        </w:rPr>
        <w:t>v kapitole</w:t>
      </w:r>
      <w:r w:rsidR="00B55074">
        <w:rPr>
          <w:rFonts w:ascii="Times New Roman" w:hAnsi="Times New Roman" w:cs="Times New Roman"/>
          <w:b/>
          <w:bCs/>
          <w:sz w:val="24"/>
          <w:szCs w:val="24"/>
        </w:rPr>
        <w:t xml:space="preserve"> Vstup</w:t>
      </w:r>
      <w:r w:rsidR="003A0F34">
        <w:rPr>
          <w:rFonts w:ascii="Times New Roman" w:hAnsi="Times New Roman" w:cs="Times New Roman"/>
          <w:b/>
          <w:bCs/>
          <w:sz w:val="24"/>
          <w:szCs w:val="24"/>
        </w:rPr>
        <w:t>y</w:t>
      </w:r>
      <w:r w:rsidR="00B55074">
        <w:rPr>
          <w:rFonts w:ascii="Times New Roman" w:hAnsi="Times New Roman" w:cs="Times New Roman"/>
          <w:b/>
          <w:bCs/>
          <w:sz w:val="24"/>
          <w:szCs w:val="24"/>
        </w:rPr>
        <w:t xml:space="preserve"> do prevádzky</w:t>
      </w:r>
      <w:r w:rsidR="003A0F34">
        <w:rPr>
          <w:rFonts w:ascii="Times New Roman" w:hAnsi="Times New Roman" w:cs="Times New Roman"/>
          <w:b/>
          <w:bCs/>
          <w:sz w:val="24"/>
          <w:szCs w:val="24"/>
        </w:rPr>
        <w:t xml:space="preserve"> – Suroviny </w:t>
      </w:r>
      <w:r w:rsidR="003A0F34" w:rsidRPr="003A0F34">
        <w:rPr>
          <w:rFonts w:ascii="Times New Roman" w:hAnsi="Times New Roman" w:cs="Times New Roman"/>
          <w:bCs/>
          <w:sz w:val="24"/>
          <w:szCs w:val="24"/>
        </w:rPr>
        <w:t>sa</w:t>
      </w:r>
      <w:r w:rsidR="003A0F34">
        <w:rPr>
          <w:rFonts w:ascii="Times New Roman" w:hAnsi="Times New Roman" w:cs="Times New Roman"/>
          <w:b/>
          <w:bCs/>
          <w:sz w:val="24"/>
          <w:szCs w:val="24"/>
        </w:rPr>
        <w:t xml:space="preserve"> vkladá </w:t>
      </w:r>
      <w:r w:rsidR="003A0F34" w:rsidRPr="003A0F34">
        <w:rPr>
          <w:rFonts w:ascii="Times New Roman" w:hAnsi="Times New Roman" w:cs="Times New Roman"/>
          <w:bCs/>
          <w:sz w:val="24"/>
          <w:szCs w:val="24"/>
        </w:rPr>
        <w:t>nová používaná surovin</w:t>
      </w:r>
      <w:r w:rsidR="003A0F34">
        <w:rPr>
          <w:rFonts w:ascii="Times New Roman" w:hAnsi="Times New Roman" w:cs="Times New Roman"/>
          <w:bCs/>
          <w:sz w:val="24"/>
          <w:szCs w:val="24"/>
        </w:rPr>
        <w:t>a</w:t>
      </w:r>
      <w:r w:rsidR="003F3B7C" w:rsidRPr="001601DF">
        <w:rPr>
          <w:rFonts w:ascii="Times New Roman" w:hAnsi="Times New Roman" w:cs="Times New Roman"/>
          <w:bCs/>
          <w:sz w:val="24"/>
          <w:szCs w:val="24"/>
        </w:rPr>
        <w:t>:</w:t>
      </w:r>
      <w:r w:rsidR="003A0F3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86902" w:rsidRPr="001601DF" w:rsidRDefault="0070720E" w:rsidP="0070720E">
      <w:pPr>
        <w:widowControl w:val="0"/>
        <w:tabs>
          <w:tab w:val="left" w:pos="540"/>
        </w:tabs>
        <w:spacing w:after="0" w:line="300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„</w:t>
      </w:r>
      <w:r w:rsidR="003A0F34">
        <w:rPr>
          <w:rFonts w:ascii="Times New Roman" w:hAnsi="Times New Roman" w:cs="Times New Roman"/>
          <w:bCs/>
          <w:sz w:val="24"/>
          <w:szCs w:val="24"/>
        </w:rPr>
        <w:t>97% vodný roztok dusičnanu amónneho (DA), NH</w:t>
      </w:r>
      <w:r w:rsidR="003A0F34" w:rsidRPr="003A0F34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 w:rsidR="003A0F34">
        <w:rPr>
          <w:rFonts w:ascii="Times New Roman" w:hAnsi="Times New Roman" w:cs="Times New Roman"/>
          <w:bCs/>
          <w:sz w:val="24"/>
          <w:szCs w:val="24"/>
        </w:rPr>
        <w:t>NO</w:t>
      </w:r>
      <w:r w:rsidR="003A0F34" w:rsidRPr="003A0F34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="009E3E19" w:rsidRPr="0070720E">
        <w:rPr>
          <w:rFonts w:ascii="Times New Roman" w:hAnsi="Times New Roman" w:cs="Times New Roman"/>
          <w:bCs/>
          <w:sz w:val="24"/>
          <w:szCs w:val="24"/>
        </w:rPr>
        <w:t>.</w:t>
      </w:r>
      <w:r w:rsidRPr="0070720E">
        <w:rPr>
          <w:rFonts w:ascii="Times New Roman" w:hAnsi="Times New Roman" w:cs="Times New Roman"/>
          <w:bCs/>
          <w:sz w:val="24"/>
          <w:szCs w:val="24"/>
        </w:rPr>
        <w:t>“</w:t>
      </w:r>
    </w:p>
    <w:p w:rsidR="00DA60D2" w:rsidRDefault="00DA60D2" w:rsidP="00B02271">
      <w:pPr>
        <w:spacing w:after="0" w:line="300" w:lineRule="exact"/>
        <w:jc w:val="both"/>
        <w:rPr>
          <w:rFonts w:ascii="Times New Roman" w:eastAsia="Times New Roman" w:hAnsi="Times New Roman"/>
          <w:b/>
          <w:bCs/>
          <w:sz w:val="24"/>
          <w:szCs w:val="24"/>
          <w:lang w:eastAsia="sk-SK"/>
        </w:rPr>
      </w:pPr>
    </w:p>
    <w:p w:rsidR="0070720E" w:rsidRPr="0070720E" w:rsidRDefault="00ED0975" w:rsidP="00944317">
      <w:pPr>
        <w:pStyle w:val="Odsekzoznamu"/>
        <w:numPr>
          <w:ilvl w:val="0"/>
          <w:numId w:val="4"/>
        </w:numPr>
        <w:spacing w:after="0" w:line="300" w:lineRule="exact"/>
        <w:ind w:left="567" w:hanging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sk-SK"/>
        </w:rPr>
      </w:pPr>
      <w:r w:rsidRPr="00ED0975">
        <w:rPr>
          <w:rFonts w:ascii="Times New Roman" w:hAnsi="Times New Roman" w:cs="Times New Roman"/>
          <w:bCs/>
          <w:sz w:val="24"/>
          <w:szCs w:val="24"/>
        </w:rPr>
        <w:t xml:space="preserve">V povolení v časti </w:t>
      </w:r>
      <w:r w:rsidRPr="00ED0975">
        <w:rPr>
          <w:rFonts w:ascii="Times New Roman" w:hAnsi="Times New Roman" w:cs="Times New Roman"/>
          <w:b/>
          <w:bCs/>
          <w:sz w:val="24"/>
          <w:szCs w:val="24"/>
        </w:rPr>
        <w:t>I. Údaje o prevádzke</w:t>
      </w:r>
      <w:r w:rsidRPr="00ED0975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ED0975"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r w:rsidRPr="00ED0975">
        <w:rPr>
          <w:rFonts w:ascii="Times New Roman" w:hAnsi="Times New Roman" w:cs="Times New Roman"/>
          <w:b/>
          <w:sz w:val="24"/>
          <w:szCs w:val="24"/>
        </w:rPr>
        <w:t>Opis prevádzky a technických zariadení na ochranu ovzdušia, vody a pôdy v prevádzke</w:t>
      </w:r>
      <w:r w:rsidRPr="00ED0975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ED0975">
        <w:rPr>
          <w:rFonts w:ascii="Times New Roman" w:hAnsi="Times New Roman" w:cs="Times New Roman"/>
          <w:b/>
          <w:bCs/>
          <w:sz w:val="24"/>
          <w:szCs w:val="24"/>
        </w:rPr>
        <w:t xml:space="preserve">2. Opis prevádzky </w:t>
      </w:r>
      <w:r w:rsidRPr="00ED0975">
        <w:rPr>
          <w:rFonts w:ascii="Times New Roman" w:hAnsi="Times New Roman" w:cs="Times New Roman"/>
          <w:bCs/>
          <w:sz w:val="24"/>
          <w:szCs w:val="24"/>
        </w:rPr>
        <w:t>v kapitole</w:t>
      </w:r>
      <w:r w:rsidRPr="00ED0975">
        <w:rPr>
          <w:rFonts w:ascii="Times New Roman" w:hAnsi="Times New Roman" w:cs="Times New Roman"/>
          <w:b/>
          <w:bCs/>
          <w:sz w:val="24"/>
          <w:szCs w:val="24"/>
        </w:rPr>
        <w:t xml:space="preserve"> V</w:t>
      </w:r>
      <w:r>
        <w:rPr>
          <w:rFonts w:ascii="Times New Roman" w:hAnsi="Times New Roman" w:cs="Times New Roman"/>
          <w:b/>
          <w:bCs/>
          <w:sz w:val="24"/>
          <w:szCs w:val="24"/>
        </w:rPr>
        <w:t>ý</w:t>
      </w:r>
      <w:r w:rsidRPr="00ED0975">
        <w:rPr>
          <w:rFonts w:ascii="Times New Roman" w:hAnsi="Times New Roman" w:cs="Times New Roman"/>
          <w:b/>
          <w:bCs/>
          <w:sz w:val="24"/>
          <w:szCs w:val="24"/>
        </w:rPr>
        <w:t xml:space="preserve">stupy </w:t>
      </w:r>
      <w:r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Pr="00ED0975">
        <w:rPr>
          <w:rFonts w:ascii="Times New Roman" w:hAnsi="Times New Roman" w:cs="Times New Roman"/>
          <w:b/>
          <w:bCs/>
          <w:sz w:val="24"/>
          <w:szCs w:val="24"/>
        </w:rPr>
        <w:t xml:space="preserve"> prevádzky – </w:t>
      </w:r>
      <w:r>
        <w:rPr>
          <w:rFonts w:ascii="Times New Roman" w:hAnsi="Times New Roman" w:cs="Times New Roman"/>
          <w:b/>
          <w:bCs/>
          <w:sz w:val="24"/>
          <w:szCs w:val="24"/>
        </w:rPr>
        <w:t>Výrobok</w:t>
      </w:r>
      <w:r w:rsidRPr="00ED097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D0975">
        <w:rPr>
          <w:rFonts w:ascii="Times New Roman" w:hAnsi="Times New Roman" w:cs="Times New Roman"/>
          <w:bCs/>
          <w:sz w:val="24"/>
          <w:szCs w:val="24"/>
        </w:rPr>
        <w:t>sa</w:t>
      </w:r>
      <w:r w:rsidRPr="00ED0975">
        <w:rPr>
          <w:rFonts w:ascii="Times New Roman" w:hAnsi="Times New Roman" w:cs="Times New Roman"/>
          <w:b/>
          <w:bCs/>
          <w:sz w:val="24"/>
          <w:szCs w:val="24"/>
        </w:rPr>
        <w:t xml:space="preserve"> vkladá </w:t>
      </w:r>
      <w:r w:rsidRPr="00ED0975">
        <w:rPr>
          <w:rFonts w:ascii="Times New Roman" w:hAnsi="Times New Roman" w:cs="Times New Roman"/>
          <w:bCs/>
          <w:sz w:val="24"/>
          <w:szCs w:val="24"/>
        </w:rPr>
        <w:t>nov</w:t>
      </w:r>
      <w:r>
        <w:rPr>
          <w:rFonts w:ascii="Times New Roman" w:hAnsi="Times New Roman" w:cs="Times New Roman"/>
          <w:bCs/>
          <w:sz w:val="24"/>
          <w:szCs w:val="24"/>
        </w:rPr>
        <w:t>ý</w:t>
      </w:r>
      <w:r w:rsidRPr="00ED0975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produkt: </w:t>
      </w:r>
    </w:p>
    <w:p w:rsidR="00B05D4D" w:rsidRPr="0070720E" w:rsidRDefault="0070720E" w:rsidP="0070720E">
      <w:pPr>
        <w:spacing w:after="0" w:line="300" w:lineRule="exact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sk-SK"/>
        </w:rPr>
      </w:pPr>
      <w:r>
        <w:rPr>
          <w:rFonts w:ascii="Times New Roman" w:hAnsi="Times New Roman" w:cs="Times New Roman"/>
          <w:bCs/>
          <w:sz w:val="24"/>
          <w:szCs w:val="24"/>
        </w:rPr>
        <w:t>„</w:t>
      </w:r>
      <w:r w:rsidR="00ED0975" w:rsidRPr="0070720E">
        <w:rPr>
          <w:rFonts w:ascii="Times New Roman" w:hAnsi="Times New Roman" w:cs="Times New Roman"/>
          <w:bCs/>
          <w:sz w:val="24"/>
          <w:szCs w:val="24"/>
        </w:rPr>
        <w:t xml:space="preserve">Granulované hnojivo </w:t>
      </w:r>
      <w:proofErr w:type="spellStart"/>
      <w:r w:rsidR="00ED0975" w:rsidRPr="0070720E">
        <w:rPr>
          <w:rFonts w:ascii="Times New Roman" w:hAnsi="Times New Roman" w:cs="Times New Roman"/>
          <w:bCs/>
          <w:sz w:val="24"/>
          <w:szCs w:val="24"/>
        </w:rPr>
        <w:t>DusLAS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“</w:t>
      </w:r>
      <w:r w:rsidR="00ED0975" w:rsidRPr="0070720E">
        <w:rPr>
          <w:rFonts w:ascii="Times New Roman" w:hAnsi="Times New Roman" w:cs="Times New Roman"/>
          <w:bCs/>
          <w:sz w:val="24"/>
          <w:szCs w:val="24"/>
        </w:rPr>
        <w:t>.</w:t>
      </w:r>
    </w:p>
    <w:p w:rsidR="006B13C4" w:rsidRPr="006B13C4" w:rsidRDefault="006B13C4" w:rsidP="006B13C4">
      <w:pPr>
        <w:pStyle w:val="Odsekzoznamu"/>
        <w:rPr>
          <w:rFonts w:ascii="Times New Roman" w:eastAsia="Times New Roman" w:hAnsi="Times New Roman"/>
          <w:b/>
          <w:bCs/>
          <w:sz w:val="24"/>
          <w:szCs w:val="24"/>
          <w:lang w:eastAsia="sk-SK"/>
        </w:rPr>
      </w:pPr>
    </w:p>
    <w:p w:rsidR="006B13C4" w:rsidRDefault="006B13C4" w:rsidP="00944317">
      <w:pPr>
        <w:pStyle w:val="Odsekzoznamu"/>
        <w:numPr>
          <w:ilvl w:val="0"/>
          <w:numId w:val="4"/>
        </w:numPr>
        <w:spacing w:after="0" w:line="300" w:lineRule="exact"/>
        <w:ind w:left="567" w:hanging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sk-SK"/>
        </w:rPr>
      </w:pPr>
      <w:r w:rsidRPr="00DF352F">
        <w:rPr>
          <w:rFonts w:ascii="Times New Roman" w:eastAsia="Times New Roman" w:hAnsi="Times New Roman"/>
          <w:bCs/>
          <w:sz w:val="24"/>
          <w:szCs w:val="24"/>
          <w:lang w:eastAsia="sk-SK"/>
        </w:rPr>
        <w:t>V povolení v časti</w:t>
      </w:r>
      <w:r>
        <w:rPr>
          <w:rFonts w:ascii="Times New Roman" w:eastAsia="Times New Roman" w:hAnsi="Times New Roman"/>
          <w:b/>
          <w:bCs/>
          <w:sz w:val="24"/>
          <w:szCs w:val="24"/>
          <w:lang w:eastAsia="sk-SK"/>
        </w:rPr>
        <w:t xml:space="preserve"> II. podmienky povolenia, A. Podmienky prevádzkovania</w:t>
      </w:r>
      <w:r w:rsidRPr="00DF352F">
        <w:rPr>
          <w:rFonts w:ascii="Times New Roman" w:eastAsia="Times New Roman" w:hAnsi="Times New Roman"/>
          <w:b/>
          <w:bCs/>
          <w:i/>
          <w:sz w:val="24"/>
          <w:szCs w:val="24"/>
          <w:lang w:eastAsia="sk-SK"/>
        </w:rPr>
        <w:t xml:space="preserve">, </w:t>
      </w:r>
      <w:r w:rsidRPr="00DF352F">
        <w:rPr>
          <w:rFonts w:ascii="Times New Roman" w:eastAsia="Times New Roman" w:hAnsi="Times New Roman"/>
          <w:bCs/>
          <w:sz w:val="24"/>
          <w:szCs w:val="24"/>
          <w:lang w:eastAsia="sk-SK"/>
        </w:rPr>
        <w:t>sa</w:t>
      </w:r>
      <w:r>
        <w:rPr>
          <w:rFonts w:ascii="Times New Roman" w:eastAsia="Times New Roman" w:hAnsi="Times New Roman"/>
          <w:b/>
          <w:bCs/>
          <w:sz w:val="24"/>
          <w:szCs w:val="24"/>
          <w:lang w:eastAsia="sk-SK"/>
        </w:rPr>
        <w:t xml:space="preserve"> v kapitole 5. </w:t>
      </w:r>
      <w:r w:rsidR="00DF352F">
        <w:rPr>
          <w:rFonts w:ascii="Times New Roman" w:eastAsia="Times New Roman" w:hAnsi="Times New Roman"/>
          <w:b/>
          <w:bCs/>
          <w:sz w:val="24"/>
          <w:szCs w:val="24"/>
          <w:lang w:eastAsia="sk-SK"/>
        </w:rPr>
        <w:t>T</w:t>
      </w:r>
      <w:r>
        <w:rPr>
          <w:rFonts w:ascii="Times New Roman" w:eastAsia="Times New Roman" w:hAnsi="Times New Roman"/>
          <w:b/>
          <w:bCs/>
          <w:sz w:val="24"/>
          <w:szCs w:val="24"/>
          <w:lang w:eastAsia="sk-SK"/>
        </w:rPr>
        <w:t>echnicko-prevádzkové podmienky vklad</w:t>
      </w:r>
      <w:r w:rsidR="00BF68FE">
        <w:rPr>
          <w:rFonts w:ascii="Times New Roman" w:eastAsia="Times New Roman" w:hAnsi="Times New Roman"/>
          <w:b/>
          <w:bCs/>
          <w:sz w:val="24"/>
          <w:szCs w:val="24"/>
          <w:lang w:eastAsia="sk-SK"/>
        </w:rPr>
        <w:t>ajú</w:t>
      </w:r>
      <w:r>
        <w:rPr>
          <w:rFonts w:ascii="Times New Roman" w:eastAsia="Times New Roman" w:hAnsi="Times New Roman"/>
          <w:b/>
          <w:bCs/>
          <w:sz w:val="24"/>
          <w:szCs w:val="24"/>
          <w:lang w:eastAsia="sk-SK"/>
        </w:rPr>
        <w:t xml:space="preserve"> </w:t>
      </w:r>
      <w:r w:rsidRPr="00DF352F">
        <w:rPr>
          <w:rFonts w:ascii="Times New Roman" w:eastAsia="Times New Roman" w:hAnsi="Times New Roman"/>
          <w:bCs/>
          <w:sz w:val="24"/>
          <w:szCs w:val="24"/>
          <w:lang w:eastAsia="sk-SK"/>
        </w:rPr>
        <w:t>nov</w:t>
      </w:r>
      <w:r w:rsidR="00BF68FE">
        <w:rPr>
          <w:rFonts w:ascii="Times New Roman" w:eastAsia="Times New Roman" w:hAnsi="Times New Roman"/>
          <w:bCs/>
          <w:sz w:val="24"/>
          <w:szCs w:val="24"/>
          <w:lang w:eastAsia="sk-SK"/>
        </w:rPr>
        <w:t>é</w:t>
      </w:r>
      <w:r w:rsidRPr="00DF352F">
        <w:rPr>
          <w:rFonts w:ascii="Times New Roman" w:eastAsia="Times New Roman" w:hAnsi="Times New Roman"/>
          <w:bCs/>
          <w:sz w:val="24"/>
          <w:szCs w:val="24"/>
          <w:lang w:eastAsia="sk-SK"/>
        </w:rPr>
        <w:t xml:space="preserve"> </w:t>
      </w:r>
      <w:r w:rsidRPr="00DF352F">
        <w:rPr>
          <w:rFonts w:ascii="Times New Roman" w:eastAsia="Times New Roman" w:hAnsi="Times New Roman"/>
          <w:b/>
          <w:bCs/>
          <w:sz w:val="24"/>
          <w:szCs w:val="24"/>
          <w:lang w:eastAsia="sk-SK"/>
        </w:rPr>
        <w:t>bod</w:t>
      </w:r>
      <w:r w:rsidR="00BF68FE">
        <w:rPr>
          <w:rFonts w:ascii="Times New Roman" w:eastAsia="Times New Roman" w:hAnsi="Times New Roman"/>
          <w:b/>
          <w:bCs/>
          <w:sz w:val="24"/>
          <w:szCs w:val="24"/>
          <w:lang w:eastAsia="sk-SK"/>
        </w:rPr>
        <w:t>y</w:t>
      </w:r>
      <w:r>
        <w:rPr>
          <w:rFonts w:ascii="Times New Roman" w:eastAsia="Times New Roman" w:hAnsi="Times New Roman"/>
          <w:b/>
          <w:bCs/>
          <w:sz w:val="24"/>
          <w:szCs w:val="24"/>
          <w:lang w:eastAsia="sk-SK"/>
        </w:rPr>
        <w:t xml:space="preserve"> 5.7.</w:t>
      </w:r>
      <w:r w:rsidR="00BF68FE">
        <w:rPr>
          <w:rFonts w:ascii="Times New Roman" w:eastAsia="Times New Roman" w:hAnsi="Times New Roman"/>
          <w:b/>
          <w:bCs/>
          <w:sz w:val="24"/>
          <w:szCs w:val="24"/>
          <w:lang w:eastAsia="sk-SK"/>
        </w:rPr>
        <w:t xml:space="preserve"> – 5.9.</w:t>
      </w:r>
      <w:r>
        <w:rPr>
          <w:rFonts w:ascii="Times New Roman" w:eastAsia="Times New Roman" w:hAnsi="Times New Roman"/>
          <w:b/>
          <w:bCs/>
          <w:sz w:val="24"/>
          <w:szCs w:val="24"/>
          <w:lang w:eastAsia="sk-SK"/>
        </w:rPr>
        <w:t xml:space="preserve"> </w:t>
      </w:r>
      <w:r w:rsidRPr="00DF352F">
        <w:rPr>
          <w:rFonts w:ascii="Times New Roman" w:eastAsia="Times New Roman" w:hAnsi="Times New Roman"/>
          <w:bCs/>
          <w:sz w:val="24"/>
          <w:szCs w:val="24"/>
          <w:lang w:eastAsia="sk-SK"/>
        </w:rPr>
        <w:t>v nasledovnom znení:</w:t>
      </w:r>
    </w:p>
    <w:p w:rsidR="006B13C4" w:rsidRPr="006B13C4" w:rsidRDefault="006B13C4" w:rsidP="006B13C4">
      <w:pPr>
        <w:pStyle w:val="Odsekzoznamu"/>
        <w:rPr>
          <w:rFonts w:ascii="Times New Roman" w:eastAsia="Times New Roman" w:hAnsi="Times New Roman"/>
          <w:b/>
          <w:bCs/>
          <w:sz w:val="24"/>
          <w:szCs w:val="24"/>
          <w:lang w:eastAsia="sk-SK"/>
        </w:rPr>
      </w:pPr>
    </w:p>
    <w:p w:rsidR="00627B93" w:rsidRPr="00627B93" w:rsidRDefault="006B13C4" w:rsidP="00627B93">
      <w:pPr>
        <w:pStyle w:val="Zkladntext"/>
        <w:spacing w:line="300" w:lineRule="exact"/>
        <w:ind w:left="1134" w:hanging="567"/>
        <w:jc w:val="both"/>
        <w:rPr>
          <w:bCs/>
          <w:szCs w:val="24"/>
        </w:rPr>
      </w:pPr>
      <w:r w:rsidRPr="0070720E">
        <w:rPr>
          <w:bCs/>
        </w:rPr>
        <w:t>„</w:t>
      </w:r>
      <w:r w:rsidRPr="00627B93">
        <w:rPr>
          <w:bCs/>
          <w:szCs w:val="24"/>
        </w:rPr>
        <w:t>5.7.</w:t>
      </w:r>
      <w:r w:rsidRPr="00627B93">
        <w:rPr>
          <w:bCs/>
          <w:szCs w:val="24"/>
        </w:rPr>
        <w:tab/>
      </w:r>
      <w:r w:rsidR="00627B93" w:rsidRPr="00627B93">
        <w:rPr>
          <w:bCs/>
          <w:szCs w:val="24"/>
          <w:lang w:eastAsia="en-US"/>
        </w:rPr>
        <w:t xml:space="preserve">Prevádzkovateľ je povinný po </w:t>
      </w:r>
      <w:r w:rsidR="00627B93">
        <w:rPr>
          <w:bCs/>
          <w:szCs w:val="24"/>
          <w:lang w:eastAsia="en-US"/>
        </w:rPr>
        <w:t>zavedení novej suroviny</w:t>
      </w:r>
      <w:r w:rsidR="00627B93" w:rsidRPr="00627B93">
        <w:rPr>
          <w:bCs/>
          <w:szCs w:val="24"/>
          <w:lang w:eastAsia="en-US"/>
        </w:rPr>
        <w:t xml:space="preserve"> povolenej v bode </w:t>
      </w:r>
      <w:proofErr w:type="spellStart"/>
      <w:r w:rsidR="00627B93">
        <w:rPr>
          <w:b/>
          <w:bCs/>
          <w:szCs w:val="24"/>
          <w:lang w:eastAsia="en-US"/>
        </w:rPr>
        <w:t>db</w:t>
      </w:r>
      <w:proofErr w:type="spellEnd"/>
      <w:r w:rsidR="00627B93" w:rsidRPr="00627B93">
        <w:rPr>
          <w:b/>
          <w:bCs/>
          <w:szCs w:val="24"/>
          <w:lang w:eastAsia="en-US"/>
        </w:rPr>
        <w:t>)</w:t>
      </w:r>
      <w:r w:rsidR="00627B93" w:rsidRPr="00627B93">
        <w:rPr>
          <w:bCs/>
          <w:szCs w:val="24"/>
          <w:lang w:eastAsia="en-US"/>
        </w:rPr>
        <w:t xml:space="preserve"> výrokovej časti rozhodnutia požiadať Inšpekciu o vydanie súhlasu </w:t>
      </w:r>
      <w:r w:rsidR="00627B93" w:rsidRPr="00627B93">
        <w:rPr>
          <w:b/>
          <w:szCs w:val="24"/>
        </w:rPr>
        <w:t xml:space="preserve">na trvalú prevádzku zdroja po vykonanej zmene na zdroji znečisťovania ovzdušia </w:t>
      </w:r>
      <w:r w:rsidR="00627B93" w:rsidRPr="00627B93">
        <w:rPr>
          <w:szCs w:val="24"/>
        </w:rPr>
        <w:t>podľa § 3</w:t>
      </w:r>
      <w:r w:rsidR="00627B93">
        <w:rPr>
          <w:szCs w:val="24"/>
        </w:rPr>
        <w:t xml:space="preserve"> ods. 6 písm. b) zákona o IPKZ</w:t>
      </w:r>
      <w:r w:rsidR="00627B93" w:rsidRPr="00627B93">
        <w:rPr>
          <w:szCs w:val="24"/>
        </w:rPr>
        <w:t>.</w:t>
      </w:r>
    </w:p>
    <w:p w:rsidR="00627B93" w:rsidRPr="00627B93" w:rsidRDefault="00627B93" w:rsidP="00627B93">
      <w:pPr>
        <w:widowControl w:val="0"/>
        <w:tabs>
          <w:tab w:val="left" w:pos="1134"/>
        </w:tabs>
        <w:spacing w:after="0" w:line="300" w:lineRule="exact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627B93">
        <w:rPr>
          <w:rFonts w:ascii="Times New Roman" w:hAnsi="Times New Roman" w:cs="Times New Roman"/>
          <w:bCs/>
          <w:sz w:val="24"/>
          <w:szCs w:val="24"/>
        </w:rPr>
        <w:t>5.8</w:t>
      </w:r>
      <w:r w:rsidR="00BF68FE">
        <w:rPr>
          <w:rFonts w:ascii="Times New Roman" w:hAnsi="Times New Roman" w:cs="Times New Roman"/>
          <w:bCs/>
          <w:sz w:val="24"/>
          <w:szCs w:val="24"/>
        </w:rPr>
        <w:t>.</w:t>
      </w:r>
      <w:r w:rsidRPr="00627B93">
        <w:rPr>
          <w:rFonts w:ascii="Times New Roman" w:hAnsi="Times New Roman" w:cs="Times New Roman"/>
          <w:bCs/>
          <w:sz w:val="24"/>
          <w:szCs w:val="24"/>
        </w:rPr>
        <w:tab/>
      </w:r>
      <w:r w:rsidRPr="00627B93">
        <w:rPr>
          <w:rFonts w:ascii="Times New Roman" w:hAnsi="Times New Roman" w:cs="Times New Roman"/>
          <w:sz w:val="24"/>
          <w:szCs w:val="24"/>
        </w:rPr>
        <w:t xml:space="preserve">Prevádzkovateľ je povinný aktualizovať prevádzkovú evidenciu zdroja v zmysle prevedených zmien podľa platných právnych predpisov a pri najbližšej zmene integrovaného povolenia, najneskôr však v lehote do 6 mesiacov od nadobudnutia právoplatnosti rozhodnutia č.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9456-29784/2025/Gál/370210505/Z46 </w:t>
      </w:r>
      <w:r w:rsidRPr="00627B93">
        <w:rPr>
          <w:rFonts w:ascii="Times New Roman" w:hAnsi="Times New Roman" w:cs="Times New Roman"/>
          <w:bCs/>
          <w:sz w:val="24"/>
          <w:szCs w:val="24"/>
        </w:rPr>
        <w:t>zo dňa 26. 09. 2025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</w:p>
    <w:p w:rsidR="006B13C4" w:rsidRPr="006B13C4" w:rsidRDefault="00627B93" w:rsidP="00627B93">
      <w:pPr>
        <w:pStyle w:val="Zkladntext"/>
        <w:spacing w:line="300" w:lineRule="exact"/>
        <w:ind w:left="1134" w:hanging="567"/>
        <w:jc w:val="both"/>
        <w:rPr>
          <w:bCs/>
          <w:i/>
          <w:color w:val="00B0F0"/>
        </w:rPr>
      </w:pPr>
      <w:r w:rsidRPr="00627B93">
        <w:rPr>
          <w:bCs/>
          <w:szCs w:val="24"/>
        </w:rPr>
        <w:t>5.9</w:t>
      </w:r>
      <w:r w:rsidR="00BF68FE">
        <w:rPr>
          <w:bCs/>
          <w:szCs w:val="24"/>
        </w:rPr>
        <w:t>.</w:t>
      </w:r>
      <w:bookmarkStart w:id="0" w:name="_GoBack"/>
      <w:bookmarkEnd w:id="0"/>
      <w:r w:rsidRPr="00627B93">
        <w:rPr>
          <w:bCs/>
          <w:szCs w:val="24"/>
        </w:rPr>
        <w:tab/>
      </w:r>
      <w:r w:rsidR="006B13C4" w:rsidRPr="00627B93">
        <w:rPr>
          <w:bCs/>
          <w:szCs w:val="24"/>
        </w:rPr>
        <w:t xml:space="preserve">Prevádzkovateľ v lehote </w:t>
      </w:r>
      <w:r w:rsidR="006B13C4" w:rsidRPr="00627B93">
        <w:rPr>
          <w:b/>
          <w:bCs/>
          <w:szCs w:val="24"/>
        </w:rPr>
        <w:t>do 6 mesiacov</w:t>
      </w:r>
      <w:r w:rsidR="006B13C4" w:rsidRPr="00627B93">
        <w:rPr>
          <w:bCs/>
          <w:szCs w:val="24"/>
        </w:rPr>
        <w:t xml:space="preserve"> odo dňa nadobudnutia právoplatnosti rozhodnutia č. </w:t>
      </w:r>
      <w:r w:rsidR="006B13C4" w:rsidRPr="00627B93">
        <w:rPr>
          <w:szCs w:val="24"/>
        </w:rPr>
        <w:t>9456-29784/2025/Gál/370210505/Z46</w:t>
      </w:r>
      <w:r w:rsidR="006B13C4" w:rsidRPr="00627B93">
        <w:rPr>
          <w:bCs/>
          <w:szCs w:val="24"/>
        </w:rPr>
        <w:t xml:space="preserve"> zo dňa </w:t>
      </w:r>
      <w:r w:rsidR="0070720E" w:rsidRPr="00627B93">
        <w:rPr>
          <w:bCs/>
          <w:szCs w:val="24"/>
        </w:rPr>
        <w:t>2</w:t>
      </w:r>
      <w:r w:rsidR="00547C4F" w:rsidRPr="00627B93">
        <w:rPr>
          <w:bCs/>
          <w:szCs w:val="24"/>
        </w:rPr>
        <w:t>6</w:t>
      </w:r>
      <w:r w:rsidR="00AD20E5" w:rsidRPr="00627B93">
        <w:rPr>
          <w:bCs/>
          <w:szCs w:val="24"/>
        </w:rPr>
        <w:t>. 09. 2025</w:t>
      </w:r>
      <w:r w:rsidR="006B13C4" w:rsidRPr="00627B93">
        <w:rPr>
          <w:bCs/>
          <w:szCs w:val="24"/>
        </w:rPr>
        <w:t xml:space="preserve"> vypracuje aktualizovaný Súbor TPP a TOO so zapracovanými zmenami v prevádzke a požiada Inšpekciu o zmenu integrovaného povolenia a schválenie aktualizovaného Súboru TPP a TOO.</w:t>
      </w:r>
      <w:r w:rsidR="006B13C4" w:rsidRPr="0070720E">
        <w:rPr>
          <w:bCs/>
        </w:rPr>
        <w:t>“</w:t>
      </w:r>
    </w:p>
    <w:p w:rsidR="00610E91" w:rsidRPr="001601DF" w:rsidRDefault="00610E91" w:rsidP="00610E91">
      <w:pPr>
        <w:pStyle w:val="Zkladntext2"/>
        <w:spacing w:after="0" w:line="240" w:lineRule="auto"/>
        <w:ind w:left="993" w:hanging="285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0E91" w:rsidRDefault="00610E91" w:rsidP="00610E91">
      <w:pPr>
        <w:tabs>
          <w:tab w:val="left" w:pos="567"/>
          <w:tab w:val="left" w:pos="3331"/>
          <w:tab w:val="left" w:pos="4394"/>
        </w:tabs>
        <w:spacing w:after="0" w:line="300" w:lineRule="exac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601DF">
        <w:rPr>
          <w:rFonts w:ascii="Times New Roman" w:eastAsia="Calibri" w:hAnsi="Times New Roman" w:cs="Times New Roman"/>
          <w:sz w:val="24"/>
          <w:szCs w:val="24"/>
        </w:rPr>
        <w:tab/>
      </w:r>
      <w:r w:rsidRPr="001601DF">
        <w:rPr>
          <w:rFonts w:ascii="Times New Roman" w:hAnsi="Times New Roman" w:cs="Times New Roman"/>
          <w:b/>
          <w:sz w:val="24"/>
          <w:szCs w:val="24"/>
          <w:lang w:bidi="sk-SK"/>
        </w:rPr>
        <w:t>Toto rozhodnutie tvorí neoddeliteľnú súčasť integrovaného povolenia vydaného rozhodnutím</w:t>
      </w:r>
      <w:r w:rsidRPr="001601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01DF">
        <w:rPr>
          <w:rFonts w:ascii="Times New Roman" w:hAnsi="Times New Roman" w:cs="Times New Roman"/>
          <w:b/>
          <w:sz w:val="24"/>
          <w:szCs w:val="24"/>
          <w:lang w:bidi="sk-SK"/>
        </w:rPr>
        <w:t>č</w:t>
      </w:r>
      <w:r w:rsidRPr="001601DF">
        <w:rPr>
          <w:rFonts w:ascii="Times New Roman" w:hAnsi="Times New Roman" w:cs="Times New Roman"/>
          <w:sz w:val="24"/>
          <w:szCs w:val="24"/>
          <w:lang w:bidi="sk-SK"/>
        </w:rPr>
        <w:t xml:space="preserve">. </w:t>
      </w:r>
      <w:r w:rsidR="00BE58D3" w:rsidRPr="001601DF">
        <w:rPr>
          <w:rFonts w:ascii="Times New Roman" w:hAnsi="Times New Roman" w:cs="Times New Roman"/>
          <w:b/>
          <w:sz w:val="24"/>
          <w:szCs w:val="24"/>
        </w:rPr>
        <w:t>4509-34314/2007/</w:t>
      </w:r>
      <w:proofErr w:type="spellStart"/>
      <w:r w:rsidR="00BE58D3" w:rsidRPr="001601DF">
        <w:rPr>
          <w:rFonts w:ascii="Times New Roman" w:hAnsi="Times New Roman" w:cs="Times New Roman"/>
          <w:b/>
          <w:sz w:val="24"/>
          <w:szCs w:val="24"/>
        </w:rPr>
        <w:t>Goc</w:t>
      </w:r>
      <w:proofErr w:type="spellEnd"/>
      <w:r w:rsidR="00BE58D3" w:rsidRPr="001601DF">
        <w:rPr>
          <w:rFonts w:ascii="Times New Roman" w:hAnsi="Times New Roman" w:cs="Times New Roman"/>
          <w:b/>
          <w:sz w:val="24"/>
          <w:szCs w:val="24"/>
        </w:rPr>
        <w:t>/370210505</w:t>
      </w:r>
      <w:r w:rsidR="00BE58D3" w:rsidRPr="001601DF">
        <w:rPr>
          <w:rFonts w:ascii="Times New Roman" w:eastAsia="Calibri" w:hAnsi="Times New Roman" w:cs="Times New Roman"/>
          <w:b/>
          <w:sz w:val="24"/>
          <w:szCs w:val="24"/>
        </w:rPr>
        <w:t xml:space="preserve"> zo dňa 23. 10. 2007</w:t>
      </w:r>
      <w:r w:rsidR="00BE58D3" w:rsidRPr="001601DF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BE58D3" w:rsidRPr="001601DF">
        <w:rPr>
          <w:rFonts w:ascii="Times New Roman" w:hAnsi="Times New Roman"/>
          <w:b/>
          <w:sz w:val="24"/>
          <w:szCs w:val="24"/>
        </w:rPr>
        <w:t xml:space="preserve">ktoré </w:t>
      </w:r>
      <w:r w:rsidR="00BE58D3" w:rsidRPr="001601DF">
        <w:rPr>
          <w:rFonts w:ascii="Times New Roman" w:hAnsi="Times New Roman" w:cs="Times New Roman"/>
          <w:b/>
          <w:sz w:val="24"/>
          <w:szCs w:val="24"/>
        </w:rPr>
        <w:t>nadobudlo právoplatnosť dňa 13. 11. 2007</w:t>
      </w:r>
      <w:r w:rsidRPr="001601DF">
        <w:rPr>
          <w:rFonts w:ascii="Times New Roman" w:hAnsi="Times New Roman" w:cs="Times New Roman"/>
          <w:b/>
          <w:sz w:val="24"/>
          <w:szCs w:val="24"/>
          <w:lang w:bidi="sk-SK"/>
        </w:rPr>
        <w:t>, ktorým bola povolená činnosť v prevádzke „</w:t>
      </w:r>
      <w:r w:rsidR="00950FB0" w:rsidRPr="001601DF">
        <w:rPr>
          <w:rFonts w:ascii="Times New Roman" w:hAnsi="Times New Roman" w:cs="Times New Roman"/>
          <w:b/>
          <w:sz w:val="24"/>
          <w:szCs w:val="24"/>
        </w:rPr>
        <w:t xml:space="preserve">UGL, DAM, DAMMAG, </w:t>
      </w:r>
      <w:proofErr w:type="spellStart"/>
      <w:r w:rsidR="00950FB0" w:rsidRPr="001601DF">
        <w:rPr>
          <w:rFonts w:ascii="Times New Roman" w:hAnsi="Times New Roman" w:cs="Times New Roman"/>
          <w:b/>
          <w:sz w:val="24"/>
          <w:szCs w:val="24"/>
        </w:rPr>
        <w:t>AdBlue</w:t>
      </w:r>
      <w:proofErr w:type="spellEnd"/>
      <w:r w:rsidRPr="001601DF">
        <w:rPr>
          <w:rFonts w:ascii="Times New Roman" w:hAnsi="Times New Roman" w:cs="Times New Roman"/>
          <w:b/>
          <w:sz w:val="24"/>
          <w:szCs w:val="24"/>
          <w:lang w:bidi="sk-SK"/>
        </w:rPr>
        <w:t>“ v znení neskorších zmien a dopl</w:t>
      </w:r>
      <w:r w:rsidR="00B35556" w:rsidRPr="001601DF">
        <w:rPr>
          <w:rFonts w:ascii="Times New Roman" w:hAnsi="Times New Roman" w:cs="Times New Roman"/>
          <w:b/>
          <w:sz w:val="24"/>
          <w:szCs w:val="24"/>
          <w:lang w:bidi="sk-SK"/>
        </w:rPr>
        <w:t xml:space="preserve">není a ostatné jeho podmienky </w:t>
      </w:r>
      <w:r w:rsidRPr="001601DF">
        <w:rPr>
          <w:rFonts w:ascii="Times New Roman" w:hAnsi="Times New Roman" w:cs="Times New Roman"/>
          <w:b/>
          <w:noProof/>
          <w:sz w:val="24"/>
          <w:szCs w:val="24"/>
        </w:rPr>
        <w:t>z o s t á v a j ú    v   p  l  a t n o s t i</w:t>
      </w:r>
      <w:r w:rsidRPr="001601DF">
        <w:rPr>
          <w:rFonts w:ascii="Times New Roman" w:hAnsi="Times New Roman" w:cs="Times New Roman"/>
          <w:b/>
          <w:sz w:val="24"/>
          <w:szCs w:val="24"/>
        </w:rPr>
        <w:t>.</w:t>
      </w:r>
      <w:r w:rsidRPr="001601D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627B93" w:rsidRDefault="00627B93" w:rsidP="00610E91">
      <w:pPr>
        <w:tabs>
          <w:tab w:val="left" w:pos="567"/>
          <w:tab w:val="left" w:pos="3331"/>
          <w:tab w:val="left" w:pos="4394"/>
        </w:tabs>
        <w:spacing w:after="0" w:line="300" w:lineRule="exac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0720E" w:rsidRPr="001601DF" w:rsidRDefault="0070720E" w:rsidP="00610E91">
      <w:pPr>
        <w:tabs>
          <w:tab w:val="left" w:pos="567"/>
          <w:tab w:val="left" w:pos="3331"/>
          <w:tab w:val="left" w:pos="4394"/>
        </w:tabs>
        <w:spacing w:after="0" w:line="300" w:lineRule="exac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31860" w:rsidRPr="001601DF" w:rsidRDefault="00D31860" w:rsidP="00610E91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01DF">
        <w:rPr>
          <w:rFonts w:ascii="Times New Roman" w:hAnsi="Times New Roman" w:cs="Times New Roman"/>
          <w:b/>
          <w:sz w:val="28"/>
          <w:szCs w:val="28"/>
        </w:rPr>
        <w:t>O d ô v o d n e n i e</w:t>
      </w:r>
    </w:p>
    <w:p w:rsidR="004B0513" w:rsidRPr="001601DF" w:rsidRDefault="004B0513" w:rsidP="00610E91">
      <w:pPr>
        <w:spacing w:after="0" w:line="3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7BE1" w:rsidRPr="001601DF" w:rsidRDefault="00D31860" w:rsidP="00610E91">
      <w:pPr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01DF">
        <w:rPr>
          <w:rFonts w:ascii="Times New Roman" w:hAnsi="Times New Roman" w:cs="Times New Roman"/>
          <w:sz w:val="24"/>
          <w:szCs w:val="24"/>
        </w:rPr>
        <w:t xml:space="preserve">Inšpekcia ako príslušný orgán štátnej správy podľa § 9 ods. 1 písm. c) a § 10 zákona č. 525/2003 Z. z. o štátnej správe starostlivosti o životné prostredie a o zmene a doplnení niektorých zákonov v znení neskorších predpisov a podľa § 32 ods. 1 písm. a) zákona o IPKZ </w:t>
      </w:r>
      <w:r w:rsidR="00B831DA" w:rsidRPr="001601DF">
        <w:rPr>
          <w:rFonts w:ascii="Times New Roman" w:hAnsi="Times New Roman" w:cs="Times New Roman"/>
          <w:sz w:val="24"/>
          <w:szCs w:val="24"/>
        </w:rPr>
        <w:t xml:space="preserve">na základe písomného vyhotovenia žiadosti </w:t>
      </w:r>
      <w:r w:rsidRPr="001601DF">
        <w:rPr>
          <w:rFonts w:ascii="Times New Roman" w:hAnsi="Times New Roman" w:cs="Times New Roman"/>
          <w:sz w:val="24"/>
          <w:szCs w:val="24"/>
        </w:rPr>
        <w:t xml:space="preserve">zo dňa </w:t>
      </w:r>
      <w:r w:rsidR="00E03379" w:rsidRPr="00E03379">
        <w:rPr>
          <w:rFonts w:ascii="Times New Roman" w:hAnsi="Times New Roman" w:cs="Times New Roman"/>
          <w:sz w:val="24"/>
          <w:szCs w:val="24"/>
        </w:rPr>
        <w:t>zo dňa 03. 07. 2025 doručenej Inšpekcii dňa 07. 07. 2025</w:t>
      </w:r>
      <w:r w:rsidRPr="001601DF">
        <w:rPr>
          <w:rFonts w:ascii="Times New Roman" w:hAnsi="Times New Roman" w:cs="Times New Roman"/>
          <w:sz w:val="24"/>
          <w:szCs w:val="24"/>
        </w:rPr>
        <w:t xml:space="preserve"> prevádzkovateľa </w:t>
      </w:r>
      <w:r w:rsidRPr="001601DF">
        <w:rPr>
          <w:rFonts w:ascii="Times New Roman" w:hAnsi="Times New Roman" w:cs="Times New Roman"/>
          <w:b/>
          <w:sz w:val="24"/>
          <w:szCs w:val="24"/>
        </w:rPr>
        <w:t>Duslo, a.s., Administratívna budova, ev. č. 1236, 927 03 Šaľa, IČO: 35 826 487</w:t>
      </w:r>
      <w:r w:rsidR="00E97BE1" w:rsidRPr="001601DF">
        <w:rPr>
          <w:rFonts w:ascii="Times New Roman" w:hAnsi="Times New Roman" w:cs="Times New Roman"/>
          <w:sz w:val="24"/>
          <w:szCs w:val="24"/>
        </w:rPr>
        <w:t xml:space="preserve"> </w:t>
      </w:r>
      <w:r w:rsidRPr="00754FB8">
        <w:rPr>
          <w:rFonts w:ascii="Times New Roman" w:hAnsi="Times New Roman" w:cs="Times New Roman"/>
          <w:sz w:val="24"/>
          <w:szCs w:val="24"/>
        </w:rPr>
        <w:t xml:space="preserve">vo veci zmeny č. </w:t>
      </w:r>
      <w:r w:rsidR="00E03379" w:rsidRPr="00754FB8">
        <w:rPr>
          <w:rFonts w:ascii="Times New Roman" w:hAnsi="Times New Roman" w:cs="Times New Roman"/>
          <w:sz w:val="24"/>
          <w:szCs w:val="24"/>
        </w:rPr>
        <w:t>46</w:t>
      </w:r>
      <w:r w:rsidR="00936605" w:rsidRPr="00754FB8">
        <w:rPr>
          <w:rFonts w:ascii="Times New Roman" w:hAnsi="Times New Roman" w:cs="Times New Roman"/>
          <w:sz w:val="24"/>
          <w:szCs w:val="24"/>
        </w:rPr>
        <w:t xml:space="preserve"> </w:t>
      </w:r>
      <w:r w:rsidR="00E03379" w:rsidRPr="00754FB8">
        <w:rPr>
          <w:rFonts w:ascii="Times New Roman" w:hAnsi="Times New Roman" w:cs="Times New Roman"/>
          <w:sz w:val="24"/>
          <w:szCs w:val="24"/>
        </w:rPr>
        <w:t xml:space="preserve">integrovaného povolenia </w:t>
      </w:r>
      <w:r w:rsidR="00754FB8" w:rsidRPr="00754FB8">
        <w:rPr>
          <w:rFonts w:ascii="Times New Roman" w:hAnsi="Times New Roman" w:cs="Times New Roman"/>
          <w:sz w:val="24"/>
          <w:szCs w:val="24"/>
        </w:rPr>
        <w:t xml:space="preserve">v súvislosti so zmenou v prevádzke z dôvodu konaní vykonaných podľa § 3 ods. 3 písm. a) bod </w:t>
      </w:r>
      <w:r w:rsidR="00754FB8">
        <w:rPr>
          <w:rFonts w:ascii="Times New Roman" w:hAnsi="Times New Roman" w:cs="Times New Roman"/>
          <w:sz w:val="24"/>
          <w:szCs w:val="24"/>
        </w:rPr>
        <w:t>1</w:t>
      </w:r>
      <w:r w:rsidR="00754FB8" w:rsidRPr="00754FB8">
        <w:rPr>
          <w:rFonts w:ascii="Times New Roman" w:hAnsi="Times New Roman" w:cs="Times New Roman"/>
          <w:sz w:val="24"/>
          <w:szCs w:val="24"/>
        </w:rPr>
        <w:t xml:space="preserve">. </w:t>
      </w:r>
      <w:r w:rsidR="00754FB8" w:rsidRPr="00754FB8">
        <w:rPr>
          <w:rFonts w:ascii="Times New Roman" w:hAnsi="Times New Roman" w:cs="Times New Roman"/>
          <w:snapToGrid w:val="0"/>
          <w:sz w:val="24"/>
          <w:szCs w:val="24"/>
        </w:rPr>
        <w:t xml:space="preserve">zákona o IPKZ v súčinnosti s § </w:t>
      </w:r>
      <w:r w:rsidR="0036017F" w:rsidRPr="001601DF">
        <w:rPr>
          <w:rFonts w:ascii="Times New Roman" w:hAnsi="Times New Roman" w:cs="Times New Roman"/>
          <w:sz w:val="24"/>
          <w:szCs w:val="24"/>
        </w:rPr>
        <w:t xml:space="preserve">27 ods. 13 písm. a) </w:t>
      </w:r>
      <w:r w:rsidR="00754FB8" w:rsidRPr="00754FB8">
        <w:rPr>
          <w:rFonts w:ascii="Times New Roman" w:hAnsi="Times New Roman" w:cs="Times New Roman"/>
          <w:sz w:val="24"/>
          <w:szCs w:val="24"/>
        </w:rPr>
        <w:t xml:space="preserve">zákona o ochrane ovzdušia v súvislosti so zmenou v prevádzke </w:t>
      </w:r>
      <w:r w:rsidR="00754FB8" w:rsidRPr="00754FB8">
        <w:rPr>
          <w:rFonts w:ascii="Times New Roman" w:hAnsi="Times New Roman" w:cs="Times New Roman"/>
          <w:snapToGrid w:val="0"/>
          <w:sz w:val="24"/>
          <w:szCs w:val="24"/>
        </w:rPr>
        <w:t>z dôvodu</w:t>
      </w:r>
      <w:r w:rsidR="00E03379" w:rsidRPr="00754FB8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223189" w:rsidRPr="00754FB8">
        <w:rPr>
          <w:rFonts w:ascii="Times New Roman" w:hAnsi="Times New Roman" w:cs="Times New Roman"/>
          <w:sz w:val="24"/>
          <w:szCs w:val="24"/>
        </w:rPr>
        <w:t>výrob</w:t>
      </w:r>
      <w:r w:rsidR="0070720E">
        <w:rPr>
          <w:rFonts w:ascii="Times New Roman" w:hAnsi="Times New Roman" w:cs="Times New Roman"/>
          <w:sz w:val="24"/>
          <w:szCs w:val="24"/>
        </w:rPr>
        <w:t>y</w:t>
      </w:r>
      <w:r w:rsidR="00223189" w:rsidRPr="00754FB8">
        <w:rPr>
          <w:rFonts w:ascii="Times New Roman" w:hAnsi="Times New Roman" w:cs="Times New Roman"/>
          <w:sz w:val="24"/>
          <w:szCs w:val="24"/>
        </w:rPr>
        <w:t xml:space="preserve"> nového granulovaného hnojiva </w:t>
      </w:r>
      <w:proofErr w:type="spellStart"/>
      <w:r w:rsidR="00223189" w:rsidRPr="00754FB8">
        <w:rPr>
          <w:rFonts w:ascii="Times New Roman" w:hAnsi="Times New Roman" w:cs="Times New Roman"/>
          <w:sz w:val="24"/>
          <w:szCs w:val="24"/>
        </w:rPr>
        <w:t>DusLAS</w:t>
      </w:r>
      <w:proofErr w:type="spellEnd"/>
      <w:r w:rsidR="00E03379" w:rsidRPr="00754FB8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E03379" w:rsidRPr="00754FB8">
        <w:rPr>
          <w:rFonts w:ascii="Times New Roman" w:hAnsi="Times New Roman" w:cs="Times New Roman"/>
          <w:sz w:val="24"/>
          <w:szCs w:val="24"/>
        </w:rPr>
        <w:t>podľa § 19 ods. 1 zákona o IPKZ a podľa správneho poriadku mení integrované</w:t>
      </w:r>
      <w:r w:rsidR="00E03379" w:rsidRPr="00E03379">
        <w:rPr>
          <w:rFonts w:ascii="Times New Roman" w:hAnsi="Times New Roman" w:cs="Times New Roman"/>
          <w:sz w:val="24"/>
          <w:szCs w:val="24"/>
        </w:rPr>
        <w:t xml:space="preserve"> povolenie pre prevádzku</w:t>
      </w:r>
      <w:r w:rsidR="00E97BE1" w:rsidRPr="001601DF">
        <w:rPr>
          <w:rFonts w:ascii="Times New Roman" w:hAnsi="Times New Roman" w:cs="Times New Roman"/>
          <w:sz w:val="24"/>
          <w:szCs w:val="24"/>
        </w:rPr>
        <w:t xml:space="preserve"> „</w:t>
      </w:r>
      <w:r w:rsidR="00950FB0" w:rsidRPr="001601DF">
        <w:rPr>
          <w:rFonts w:ascii="Times New Roman" w:hAnsi="Times New Roman" w:cs="Times New Roman"/>
          <w:b/>
          <w:sz w:val="24"/>
          <w:szCs w:val="24"/>
        </w:rPr>
        <w:t xml:space="preserve">UGL, DAM, DAMMAG, </w:t>
      </w:r>
      <w:proofErr w:type="spellStart"/>
      <w:r w:rsidR="00950FB0" w:rsidRPr="001601DF">
        <w:rPr>
          <w:rFonts w:ascii="Times New Roman" w:hAnsi="Times New Roman" w:cs="Times New Roman"/>
          <w:b/>
          <w:sz w:val="24"/>
          <w:szCs w:val="24"/>
        </w:rPr>
        <w:t>AdBlue</w:t>
      </w:r>
      <w:proofErr w:type="spellEnd"/>
      <w:r w:rsidR="00E97BE1" w:rsidRPr="001601DF">
        <w:rPr>
          <w:rFonts w:ascii="Times New Roman" w:hAnsi="Times New Roman" w:cs="Times New Roman"/>
          <w:sz w:val="24"/>
          <w:szCs w:val="24"/>
        </w:rPr>
        <w:t>“.</w:t>
      </w:r>
    </w:p>
    <w:p w:rsidR="009B5B11" w:rsidRPr="001601DF" w:rsidRDefault="009B5B11" w:rsidP="00610E91">
      <w:pPr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1860" w:rsidRPr="001601DF" w:rsidRDefault="004079D8" w:rsidP="00610E91">
      <w:pPr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01DF">
        <w:rPr>
          <w:rFonts w:ascii="Times New Roman" w:hAnsi="Times New Roman" w:cs="Times New Roman"/>
          <w:sz w:val="24"/>
          <w:szCs w:val="24"/>
        </w:rPr>
        <w:t>Zmena v </w:t>
      </w:r>
      <w:r w:rsidR="00D31860" w:rsidRPr="001601DF">
        <w:rPr>
          <w:rFonts w:ascii="Times New Roman" w:hAnsi="Times New Roman" w:cs="Times New Roman"/>
          <w:sz w:val="24"/>
          <w:szCs w:val="24"/>
        </w:rPr>
        <w:t>činnosti prevádzky, ktorá je predmetom tohto povolenia, nepredstavuje podstatnú zmenu. Podľa zákona NR SR č. 145/1995 Z. z. o správnych poplatkoch v</w:t>
      </w:r>
      <w:r w:rsidRPr="001601DF">
        <w:rPr>
          <w:rFonts w:ascii="Times New Roman" w:hAnsi="Times New Roman" w:cs="Times New Roman"/>
          <w:sz w:val="24"/>
          <w:szCs w:val="24"/>
        </w:rPr>
        <w:t> znení neskorších predpisov a v </w:t>
      </w:r>
      <w:r w:rsidR="00D31860" w:rsidRPr="001601DF">
        <w:rPr>
          <w:rFonts w:ascii="Times New Roman" w:hAnsi="Times New Roman" w:cs="Times New Roman"/>
          <w:sz w:val="24"/>
          <w:szCs w:val="24"/>
        </w:rPr>
        <w:t>znení zákona o IPKZ, časti X. Životné prostredie, položky 171a Sadzobníka správnych poplatkov zmena, ktorá nie je podstatnou zmenou, nepodlieha spoplatneniu podľa tohto zákona.</w:t>
      </w:r>
    </w:p>
    <w:p w:rsidR="00A82CE8" w:rsidRPr="001601DF" w:rsidRDefault="00A82CE8" w:rsidP="00610E91">
      <w:pPr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54FB8" w:rsidRPr="00754FB8" w:rsidRDefault="00754FB8" w:rsidP="00754FB8">
      <w:pPr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FB8">
        <w:rPr>
          <w:rFonts w:ascii="Times New Roman" w:hAnsi="Times New Roman" w:cs="Times New Roman"/>
          <w:sz w:val="24"/>
          <w:szCs w:val="24"/>
        </w:rPr>
        <w:t>Správne konanie začalo dňom doručenia písomného vyhotovenia žiadosti Inšpekcii. Inšpekcia po preskúmaní predloženej žiadosti a priložených príloh zistila, že žiadosť je úplná, obsahuje všetky potrebné doklady na spoľahlivé posúdenie a preto podľa § 11 ods. 5 zákona o IPKZ upovedomila listom</w:t>
      </w:r>
      <w:r w:rsidRPr="00754FB8">
        <w:rPr>
          <w:rFonts w:ascii="Times New Roman" w:hAnsi="Times New Roman" w:cs="Times New Roman"/>
          <w:color w:val="7030A0"/>
          <w:sz w:val="24"/>
          <w:szCs w:val="24"/>
        </w:rPr>
        <w:t xml:space="preserve"> </w:t>
      </w:r>
      <w:r w:rsidRPr="00754FB8">
        <w:rPr>
          <w:rFonts w:ascii="Times New Roman" w:hAnsi="Times New Roman" w:cs="Times New Roman"/>
          <w:sz w:val="24"/>
          <w:szCs w:val="24"/>
        </w:rPr>
        <w:t>č. 9177-27432/</w:t>
      </w:r>
      <w:r w:rsidR="0036017F">
        <w:rPr>
          <w:rFonts w:ascii="Times New Roman" w:hAnsi="Times New Roman" w:cs="Times New Roman"/>
          <w:sz w:val="24"/>
          <w:szCs w:val="24"/>
        </w:rPr>
        <w:t>2024/Gál/373211506/Z52 zo dňa 24</w:t>
      </w:r>
      <w:r w:rsidRPr="00754FB8">
        <w:rPr>
          <w:rFonts w:ascii="Times New Roman" w:hAnsi="Times New Roman" w:cs="Times New Roman"/>
          <w:sz w:val="24"/>
          <w:szCs w:val="24"/>
        </w:rPr>
        <w:t>. 07. 202</w:t>
      </w:r>
      <w:r w:rsidR="0036017F">
        <w:rPr>
          <w:rFonts w:ascii="Times New Roman" w:hAnsi="Times New Roman" w:cs="Times New Roman"/>
          <w:sz w:val="24"/>
          <w:szCs w:val="24"/>
        </w:rPr>
        <w:t>5</w:t>
      </w:r>
      <w:r w:rsidRPr="00754FB8">
        <w:rPr>
          <w:rFonts w:ascii="Times New Roman" w:hAnsi="Times New Roman" w:cs="Times New Roman"/>
          <w:sz w:val="24"/>
          <w:szCs w:val="24"/>
        </w:rPr>
        <w:t xml:space="preserve"> prevádzkovateľa</w:t>
      </w:r>
      <w:r w:rsidR="0036017F">
        <w:rPr>
          <w:rFonts w:ascii="Times New Roman" w:hAnsi="Times New Roman" w:cs="Times New Roman"/>
          <w:sz w:val="24"/>
          <w:szCs w:val="24"/>
        </w:rPr>
        <w:t>, účastníkov konania a dotknuté</w:t>
      </w:r>
      <w:r w:rsidRPr="00754FB8">
        <w:rPr>
          <w:rFonts w:ascii="Times New Roman" w:hAnsi="Times New Roman" w:cs="Times New Roman"/>
          <w:sz w:val="24"/>
          <w:szCs w:val="24"/>
        </w:rPr>
        <w:t xml:space="preserve"> orgán</w:t>
      </w:r>
      <w:r w:rsidR="0036017F">
        <w:rPr>
          <w:rFonts w:ascii="Times New Roman" w:hAnsi="Times New Roman" w:cs="Times New Roman"/>
          <w:sz w:val="24"/>
          <w:szCs w:val="24"/>
        </w:rPr>
        <w:t>y</w:t>
      </w:r>
      <w:r w:rsidRPr="00754FB8">
        <w:rPr>
          <w:rFonts w:ascii="Times New Roman" w:hAnsi="Times New Roman" w:cs="Times New Roman"/>
          <w:sz w:val="24"/>
          <w:szCs w:val="24"/>
        </w:rPr>
        <w:t xml:space="preserve"> o začatí správneho konania vo veci vydania zme</w:t>
      </w:r>
      <w:r w:rsidR="0036017F">
        <w:rPr>
          <w:rFonts w:ascii="Times New Roman" w:hAnsi="Times New Roman" w:cs="Times New Roman"/>
          <w:sz w:val="24"/>
          <w:szCs w:val="24"/>
        </w:rPr>
        <w:t>ny integrovaného povolenia č. 46</w:t>
      </w:r>
      <w:r w:rsidRPr="00754FB8">
        <w:rPr>
          <w:rFonts w:ascii="Times New Roman" w:hAnsi="Times New Roman" w:cs="Times New Roman"/>
          <w:sz w:val="24"/>
          <w:szCs w:val="24"/>
        </w:rPr>
        <w:t xml:space="preserve"> vydaného pre prevádzku „</w:t>
      </w:r>
      <w:proofErr w:type="spellStart"/>
      <w:r w:rsidRPr="00754FB8">
        <w:rPr>
          <w:rFonts w:ascii="Times New Roman" w:hAnsi="Times New Roman" w:cs="Times New Roman"/>
          <w:sz w:val="24"/>
          <w:szCs w:val="24"/>
        </w:rPr>
        <w:t>Dusantox</w:t>
      </w:r>
      <w:proofErr w:type="spellEnd"/>
      <w:r w:rsidRPr="00754FB8">
        <w:rPr>
          <w:rFonts w:ascii="Times New Roman" w:hAnsi="Times New Roman" w:cs="Times New Roman"/>
          <w:sz w:val="24"/>
          <w:szCs w:val="24"/>
        </w:rPr>
        <w:t xml:space="preserve"> a ČOV“ a určila 30 dňovú lehotu, na vyjadrenie odo dňa doručenia upovedomenia.</w:t>
      </w:r>
      <w:r w:rsidRPr="00754FB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54FB8" w:rsidRPr="00754FB8" w:rsidRDefault="00754FB8" w:rsidP="00754FB8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54FB8" w:rsidRPr="00754FB8" w:rsidRDefault="00754FB8" w:rsidP="00754FB8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54FB8">
        <w:rPr>
          <w:rFonts w:ascii="Times New Roman" w:hAnsi="Times New Roman" w:cs="Times New Roman"/>
          <w:sz w:val="24"/>
          <w:szCs w:val="24"/>
          <w:u w:val="single"/>
        </w:rPr>
        <w:t>Vzhľadom na to, že nešlo o konanie uvedené v § 11 ods. 9 zákona o IPKZ</w:t>
      </w:r>
      <w:r w:rsidRPr="00754FB8">
        <w:rPr>
          <w:rFonts w:ascii="Times New Roman" w:hAnsi="Times New Roman" w:cs="Times New Roman"/>
          <w:sz w:val="24"/>
          <w:szCs w:val="24"/>
        </w:rPr>
        <w:t>:</w:t>
      </w:r>
    </w:p>
    <w:p w:rsidR="00754FB8" w:rsidRPr="00754FB8" w:rsidRDefault="00754FB8" w:rsidP="00944317">
      <w:pPr>
        <w:numPr>
          <w:ilvl w:val="0"/>
          <w:numId w:val="2"/>
        </w:num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54FB8">
        <w:rPr>
          <w:rFonts w:ascii="Times New Roman" w:hAnsi="Times New Roman" w:cs="Times New Roman"/>
          <w:sz w:val="24"/>
          <w:szCs w:val="24"/>
        </w:rPr>
        <w:t xml:space="preserve">vydanie povolenia pre nové prevádzky, </w:t>
      </w:r>
    </w:p>
    <w:p w:rsidR="00754FB8" w:rsidRPr="00754FB8" w:rsidRDefault="00754FB8" w:rsidP="00944317">
      <w:pPr>
        <w:numPr>
          <w:ilvl w:val="0"/>
          <w:numId w:val="2"/>
        </w:num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54FB8">
        <w:rPr>
          <w:rFonts w:ascii="Times New Roman" w:hAnsi="Times New Roman" w:cs="Times New Roman"/>
          <w:sz w:val="24"/>
          <w:szCs w:val="24"/>
        </w:rPr>
        <w:t xml:space="preserve">vydanie povolenia na akúkoľvek  podstatnú zmenu, </w:t>
      </w:r>
    </w:p>
    <w:p w:rsidR="00754FB8" w:rsidRPr="00754FB8" w:rsidRDefault="00754FB8" w:rsidP="00944317">
      <w:pPr>
        <w:numPr>
          <w:ilvl w:val="0"/>
          <w:numId w:val="2"/>
        </w:num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54FB8">
        <w:rPr>
          <w:rFonts w:ascii="Times New Roman" w:hAnsi="Times New Roman" w:cs="Times New Roman"/>
          <w:sz w:val="24"/>
          <w:szCs w:val="24"/>
        </w:rPr>
        <w:t xml:space="preserve">vydanie alebo zmenu povolenia pre prevádzky, pri ktorých sa navrhuje uplatňovať § 22 ods. 6 zákona o IPKZ, </w:t>
      </w:r>
    </w:p>
    <w:p w:rsidR="00754FB8" w:rsidRPr="00754FB8" w:rsidRDefault="00754FB8" w:rsidP="00944317">
      <w:pPr>
        <w:numPr>
          <w:ilvl w:val="0"/>
          <w:numId w:val="2"/>
        </w:numPr>
        <w:spacing w:after="0" w:line="30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4FB8">
        <w:rPr>
          <w:rFonts w:ascii="Times New Roman" w:hAnsi="Times New Roman" w:cs="Times New Roman"/>
          <w:sz w:val="24"/>
          <w:szCs w:val="24"/>
        </w:rPr>
        <w:t>zmenu povolenia alebo podmienok povolenia pre prevádzky podľa § 33 ods. 1 písm. a) až e) zákona o IPKZ</w:t>
      </w:r>
    </w:p>
    <w:p w:rsidR="00754FB8" w:rsidRPr="00754FB8" w:rsidRDefault="00754FB8" w:rsidP="00754FB8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FB8">
        <w:rPr>
          <w:rFonts w:ascii="Times New Roman" w:hAnsi="Times New Roman" w:cs="Times New Roman"/>
          <w:sz w:val="24"/>
          <w:szCs w:val="24"/>
          <w:u w:val="single"/>
        </w:rPr>
        <w:t xml:space="preserve">Inšpekcia v konaní o zmene povolenia podľa § 11 ods. 10 zákona o IPKZ upustila od:   </w:t>
      </w:r>
    </w:p>
    <w:p w:rsidR="00754FB8" w:rsidRPr="00754FB8" w:rsidRDefault="00754FB8" w:rsidP="00944317">
      <w:pPr>
        <w:numPr>
          <w:ilvl w:val="0"/>
          <w:numId w:val="2"/>
        </w:numPr>
        <w:tabs>
          <w:tab w:val="clear" w:pos="720"/>
          <w:tab w:val="left" w:pos="709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54FB8">
        <w:rPr>
          <w:rFonts w:ascii="Times New Roman" w:hAnsi="Times New Roman" w:cs="Times New Roman"/>
          <w:sz w:val="24"/>
          <w:szCs w:val="24"/>
        </w:rPr>
        <w:t xml:space="preserve">náležitostí žiadosti a príloh žiadosti podľa </w:t>
      </w:r>
      <w:r w:rsidRPr="00754FB8">
        <w:rPr>
          <w:rFonts w:ascii="Times New Roman" w:hAnsi="Times New Roman" w:cs="Times New Roman"/>
          <w:sz w:val="24"/>
          <w:szCs w:val="24"/>
          <w:u w:val="single"/>
        </w:rPr>
        <w:t xml:space="preserve">§ 7 zákona o IPKZ </w:t>
      </w:r>
      <w:r w:rsidRPr="00754FB8">
        <w:rPr>
          <w:rFonts w:ascii="Times New Roman" w:hAnsi="Times New Roman" w:cs="Times New Roman"/>
          <w:sz w:val="24"/>
          <w:szCs w:val="24"/>
        </w:rPr>
        <w:t>okrem ods. 1 písm. l), p), q)</w:t>
      </w:r>
      <w:r w:rsidRPr="00754FB8">
        <w:rPr>
          <w:rFonts w:ascii="Times New Roman" w:hAnsi="Times New Roman" w:cs="Times New Roman"/>
          <w:sz w:val="24"/>
          <w:szCs w:val="24"/>
          <w:u w:val="single"/>
        </w:rPr>
        <w:t>,</w:t>
      </w:r>
    </w:p>
    <w:p w:rsidR="00754FB8" w:rsidRPr="00754FB8" w:rsidRDefault="00754FB8" w:rsidP="00944317">
      <w:pPr>
        <w:numPr>
          <w:ilvl w:val="0"/>
          <w:numId w:val="10"/>
        </w:numPr>
        <w:tabs>
          <w:tab w:val="clear" w:pos="1440"/>
        </w:tabs>
        <w:spacing w:after="0" w:line="300" w:lineRule="exac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54FB8">
        <w:rPr>
          <w:rFonts w:ascii="Times New Roman" w:hAnsi="Times New Roman" w:cs="Times New Roman"/>
          <w:sz w:val="24"/>
          <w:szCs w:val="24"/>
        </w:rPr>
        <w:t xml:space="preserve">zverejnenia žiadosti na svojom webovom sídle a v informačnom systéme integrovanej prevencie a kontroly znečisťovania a od zverejnenia najmenej 15 dní stručného zhrnutia údajov a informácií o obsahu podanej žiadosti poskytnutého prevádzkovateľom o prevádzkovateľovi a o prevádzke na svojej úradnej tabuli podľa </w:t>
      </w:r>
      <w:r w:rsidRPr="00754FB8">
        <w:rPr>
          <w:rFonts w:ascii="Times New Roman" w:hAnsi="Times New Roman" w:cs="Times New Roman"/>
          <w:sz w:val="24"/>
          <w:szCs w:val="24"/>
          <w:u w:val="single"/>
        </w:rPr>
        <w:t>§ 11 ods. 5  písm. c) zákona o IPKZ,</w:t>
      </w:r>
    </w:p>
    <w:p w:rsidR="00754FB8" w:rsidRPr="00754FB8" w:rsidRDefault="00754FB8" w:rsidP="00944317">
      <w:pPr>
        <w:numPr>
          <w:ilvl w:val="0"/>
          <w:numId w:val="10"/>
        </w:numPr>
        <w:tabs>
          <w:tab w:val="clear" w:pos="1440"/>
        </w:tabs>
        <w:spacing w:after="0" w:line="300" w:lineRule="exac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54FB8">
        <w:rPr>
          <w:rFonts w:ascii="Times New Roman" w:hAnsi="Times New Roman" w:cs="Times New Roman"/>
          <w:sz w:val="24"/>
          <w:szCs w:val="24"/>
        </w:rPr>
        <w:t xml:space="preserve">zverejnenia na svojom webovom sídle, v informačnom systéme integrovanej prevencie a kontroly znečisťovania a najmenej po dobu 15 dní na svojej úradnej tabuli výzvy dotknutej verejnosti na písomné prihlásenie sa za účastníka konania, výzvy dotknutej verejnosti a výzvy verejnosti k možnosti vyjadrenia sa k začatiu konania v lehote najmenej 30 dní  podľa </w:t>
      </w:r>
      <w:r w:rsidRPr="00754FB8">
        <w:rPr>
          <w:rFonts w:ascii="Times New Roman" w:hAnsi="Times New Roman" w:cs="Times New Roman"/>
          <w:sz w:val="24"/>
          <w:szCs w:val="24"/>
          <w:u w:val="single"/>
        </w:rPr>
        <w:t>§ 11 ods. 5  písm. d) zákona o IPKZ,</w:t>
      </w:r>
    </w:p>
    <w:p w:rsidR="00754FB8" w:rsidRPr="00754FB8" w:rsidRDefault="00754FB8" w:rsidP="00944317">
      <w:pPr>
        <w:numPr>
          <w:ilvl w:val="0"/>
          <w:numId w:val="10"/>
        </w:numPr>
        <w:tabs>
          <w:tab w:val="clear" w:pos="1440"/>
        </w:tabs>
        <w:spacing w:after="0" w:line="300" w:lineRule="exac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54FB8">
        <w:rPr>
          <w:rFonts w:ascii="Times New Roman" w:hAnsi="Times New Roman" w:cs="Times New Roman"/>
          <w:sz w:val="24"/>
          <w:szCs w:val="24"/>
        </w:rPr>
        <w:t>požiadania obce, ktorá je účastníkom konania, aby zverejnila žiadosť na svojom webovom sídle  a úradnej tabuli obce, prípadne aj iným v mieste obvyklým spôsobom,</w:t>
      </w:r>
      <w:r>
        <w:rPr>
          <w:rFonts w:ascii="Times New Roman" w:hAnsi="Times New Roman" w:cs="Times New Roman"/>
          <w:sz w:val="24"/>
          <w:szCs w:val="24"/>
        </w:rPr>
        <w:t xml:space="preserve"> podľa </w:t>
      </w:r>
      <w:r w:rsidRPr="00754FB8">
        <w:rPr>
          <w:rFonts w:ascii="Times New Roman" w:hAnsi="Times New Roman" w:cs="Times New Roman"/>
          <w:sz w:val="24"/>
          <w:szCs w:val="24"/>
          <w:u w:val="single"/>
        </w:rPr>
        <w:t>§ 11 ods. 5  písm. e) zákona o IPKZ,</w:t>
      </w:r>
    </w:p>
    <w:p w:rsidR="00FC644A" w:rsidRPr="001601DF" w:rsidRDefault="00754FB8" w:rsidP="00944317">
      <w:pPr>
        <w:numPr>
          <w:ilvl w:val="0"/>
          <w:numId w:val="3"/>
        </w:numPr>
        <w:tabs>
          <w:tab w:val="clear" w:pos="1440"/>
        </w:tabs>
        <w:spacing w:after="0" w:line="300" w:lineRule="exac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54FB8">
        <w:rPr>
          <w:rFonts w:ascii="Times New Roman" w:hAnsi="Times New Roman" w:cs="Times New Roman"/>
          <w:sz w:val="24"/>
          <w:szCs w:val="24"/>
        </w:rPr>
        <w:t xml:space="preserve">ústneho pojednávania podľa </w:t>
      </w:r>
      <w:r w:rsidRPr="00754FB8">
        <w:rPr>
          <w:rFonts w:ascii="Times New Roman" w:hAnsi="Times New Roman" w:cs="Times New Roman"/>
          <w:sz w:val="24"/>
          <w:szCs w:val="24"/>
          <w:u w:val="single"/>
        </w:rPr>
        <w:t>§ 15 zákona o IPKZ</w:t>
      </w:r>
      <w:r w:rsidR="00FC644A" w:rsidRPr="001601D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94C26" w:rsidRPr="001601DF" w:rsidRDefault="00394C26" w:rsidP="00610E91">
      <w:pPr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D6A75" w:rsidRPr="003D6A75" w:rsidRDefault="003D6A75" w:rsidP="003D6A75">
      <w:pPr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D6A75">
        <w:rPr>
          <w:rFonts w:ascii="Times New Roman" w:hAnsi="Times New Roman" w:cs="Times New Roman"/>
          <w:sz w:val="24"/>
          <w:szCs w:val="24"/>
        </w:rPr>
        <w:t>Inšpekcia ďalej upovedomila, že ak niektorý z účastníkov konania alebo dotknutý orgán potrebuje na vyjadrenie sa k žiadosti dlhší čas, môže Inšpekcia podľa § 11 ods. 6 zákona o IPKZ na jeho žiadosť určenú lehotu pre jej uplynutím predĺžiť.</w:t>
      </w:r>
    </w:p>
    <w:p w:rsidR="003D6A75" w:rsidRPr="003D6A75" w:rsidRDefault="003D6A75" w:rsidP="003D6A75">
      <w:pPr>
        <w:spacing w:after="0" w:line="300" w:lineRule="exact"/>
        <w:ind w:firstLine="709"/>
        <w:jc w:val="both"/>
        <w:rPr>
          <w:rFonts w:ascii="Times New Roman" w:hAnsi="Times New Roman" w:cs="Times New Roman"/>
          <w:color w:val="7030A0"/>
          <w:sz w:val="24"/>
          <w:szCs w:val="24"/>
        </w:rPr>
      </w:pPr>
    </w:p>
    <w:p w:rsidR="00D15709" w:rsidRPr="00D15709" w:rsidRDefault="003D6A75" w:rsidP="003D6A75">
      <w:pPr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6A75">
        <w:rPr>
          <w:rFonts w:ascii="Times New Roman" w:hAnsi="Times New Roman" w:cs="Times New Roman"/>
          <w:sz w:val="24"/>
          <w:szCs w:val="24"/>
        </w:rPr>
        <w:t>Inšpekcia ďalej upozornila, že nariadi ústne pojednávanie, ak účastník konania požiada o nariadenie ústneho pojednávania v určenej lehote alebo v predĺženej lehote, alebo ak dôjde k rozporom medzi dotknutými orgánmi, alebo ak prípadné pripomienky účastníkov konania budú smerovať proti obsahu záväzného stanoviska vydaného dotknutým orgánom. Pretože žiadny z účastníkov konania o ústne pojednávanie nepožiadal</w:t>
      </w:r>
      <w:r w:rsidR="0036017F">
        <w:rPr>
          <w:rFonts w:ascii="Times New Roman" w:hAnsi="Times New Roman" w:cs="Times New Roman"/>
          <w:sz w:val="24"/>
          <w:szCs w:val="24"/>
        </w:rPr>
        <w:t xml:space="preserve"> a nestal žiaden z prípadov uvedených v predošlej vete</w:t>
      </w:r>
      <w:r w:rsidRPr="003D6A75">
        <w:rPr>
          <w:rFonts w:ascii="Times New Roman" w:hAnsi="Times New Roman" w:cs="Times New Roman"/>
          <w:sz w:val="24"/>
          <w:szCs w:val="24"/>
        </w:rPr>
        <w:t>, Inšpekcia v súlade s § 11 ods. 10 písm. e) zákona o IPKZ upustila od jeho nariadenia</w:t>
      </w:r>
      <w:r w:rsidR="00D15709" w:rsidRPr="00D15709">
        <w:rPr>
          <w:rFonts w:ascii="Times New Roman" w:hAnsi="Times New Roman" w:cs="Times New Roman"/>
          <w:sz w:val="24"/>
          <w:szCs w:val="24"/>
        </w:rPr>
        <w:t>.</w:t>
      </w:r>
    </w:p>
    <w:p w:rsidR="00D15709" w:rsidRPr="00D15709" w:rsidRDefault="00D15709" w:rsidP="00D15709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5709" w:rsidRPr="00D15709" w:rsidRDefault="00D15709" w:rsidP="00D15709">
      <w:pPr>
        <w:spacing w:after="0" w:line="300" w:lineRule="exact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15709">
        <w:rPr>
          <w:rFonts w:ascii="Times New Roman" w:hAnsi="Times New Roman" w:cs="Times New Roman"/>
          <w:sz w:val="24"/>
          <w:szCs w:val="24"/>
        </w:rPr>
        <w:t>Do žiadosti bolo možné nahliadnuť na Inšpekcii.</w:t>
      </w:r>
    </w:p>
    <w:p w:rsidR="00D15709" w:rsidRPr="00D15709" w:rsidRDefault="00D15709" w:rsidP="00D15709">
      <w:pPr>
        <w:spacing w:after="0" w:line="300" w:lineRule="exact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C644A" w:rsidRPr="001601DF" w:rsidRDefault="00D15709" w:rsidP="00D15709">
      <w:pPr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5709">
        <w:rPr>
          <w:rFonts w:ascii="Times New Roman" w:hAnsi="Times New Roman" w:cs="Times New Roman"/>
          <w:sz w:val="24"/>
          <w:szCs w:val="24"/>
        </w:rPr>
        <w:t>V stanovenej lehote žiadny z účastníkov konania ani  dotknutý orgán nepožiadal o predĺženie lehoty na vyjadrenie sa k žiadosti</w:t>
      </w:r>
      <w:r w:rsidR="00394C26" w:rsidRPr="001601DF">
        <w:rPr>
          <w:rFonts w:ascii="Times New Roman" w:hAnsi="Times New Roman" w:cs="Times New Roman"/>
          <w:sz w:val="24"/>
          <w:szCs w:val="24"/>
        </w:rPr>
        <w:t>.</w:t>
      </w:r>
    </w:p>
    <w:p w:rsidR="007E600D" w:rsidRPr="001601DF" w:rsidRDefault="007E600D" w:rsidP="00610E91">
      <w:pPr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52856" w:rsidRPr="001601DF" w:rsidRDefault="00393B58" w:rsidP="00610E91">
      <w:pPr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01DF">
        <w:rPr>
          <w:rFonts w:ascii="Times New Roman" w:hAnsi="Times New Roman" w:cs="Times New Roman"/>
          <w:sz w:val="24"/>
          <w:szCs w:val="24"/>
        </w:rPr>
        <w:t xml:space="preserve">V stanovenej 30-dňovej lehote </w:t>
      </w:r>
      <w:r w:rsidR="00D52856" w:rsidRPr="001601DF">
        <w:rPr>
          <w:rFonts w:ascii="Times New Roman" w:hAnsi="Times New Roman" w:cs="Times New Roman"/>
          <w:sz w:val="24"/>
          <w:szCs w:val="24"/>
        </w:rPr>
        <w:t>na vyjadrenie podľa § 11 ods. 5 písm. a) zákona o IPKZ boli Inšpekcii doručené:</w:t>
      </w:r>
    </w:p>
    <w:p w:rsidR="00BF3AF5" w:rsidRPr="001601DF" w:rsidRDefault="00D52856" w:rsidP="00944317">
      <w:pPr>
        <w:pStyle w:val="Odsekzoznamu"/>
        <w:numPr>
          <w:ilvl w:val="0"/>
          <w:numId w:val="7"/>
        </w:num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601DF">
        <w:rPr>
          <w:rFonts w:ascii="Times New Roman" w:hAnsi="Times New Roman" w:cs="Times New Roman"/>
          <w:sz w:val="24"/>
          <w:szCs w:val="24"/>
        </w:rPr>
        <w:t xml:space="preserve">záväzné stanovisko </w:t>
      </w:r>
      <w:r w:rsidR="00BF3AF5" w:rsidRPr="001601DF">
        <w:rPr>
          <w:rFonts w:ascii="Times New Roman" w:hAnsi="Times New Roman" w:cs="Times New Roman"/>
          <w:sz w:val="24"/>
          <w:szCs w:val="24"/>
        </w:rPr>
        <w:t xml:space="preserve">Ministerstva životného prostredia Slovenskej republiky, Odboru posudzovania vplyvov na životné prostredie </w:t>
      </w:r>
      <w:r w:rsidR="00D15709">
        <w:rPr>
          <w:rFonts w:ascii="Times New Roman" w:hAnsi="Times New Roman" w:cs="Times New Roman"/>
          <w:sz w:val="24"/>
          <w:szCs w:val="24"/>
        </w:rPr>
        <w:t>9284/2025-11.1</w:t>
      </w:r>
      <w:r w:rsidR="00BF3AF5" w:rsidRPr="001601DF">
        <w:rPr>
          <w:rFonts w:ascii="Times New Roman" w:hAnsi="Times New Roman" w:cs="Times New Roman"/>
          <w:sz w:val="24"/>
          <w:szCs w:val="24"/>
        </w:rPr>
        <w:t xml:space="preserve"> </w:t>
      </w:r>
      <w:r w:rsidR="00D15709">
        <w:rPr>
          <w:rFonts w:ascii="Times New Roman" w:hAnsi="Times New Roman" w:cs="Times New Roman"/>
          <w:sz w:val="24"/>
          <w:szCs w:val="24"/>
        </w:rPr>
        <w:t>44649/2025 zo dňa 11. 08</w:t>
      </w:r>
      <w:r w:rsidR="00BF3AF5" w:rsidRPr="001601DF">
        <w:rPr>
          <w:rFonts w:ascii="Times New Roman" w:hAnsi="Times New Roman" w:cs="Times New Roman"/>
          <w:sz w:val="24"/>
          <w:szCs w:val="24"/>
        </w:rPr>
        <w:t>. 2025 vo veci vydania zme</w:t>
      </w:r>
      <w:r w:rsidR="00D15709">
        <w:rPr>
          <w:rFonts w:ascii="Times New Roman" w:hAnsi="Times New Roman" w:cs="Times New Roman"/>
          <w:sz w:val="24"/>
          <w:szCs w:val="24"/>
        </w:rPr>
        <w:t>ny integrovaného povolenia č. 46</w:t>
      </w:r>
      <w:r w:rsidR="00BF3AF5" w:rsidRPr="001601DF">
        <w:rPr>
          <w:rFonts w:ascii="Times New Roman" w:hAnsi="Times New Roman" w:cs="Times New Roman"/>
          <w:sz w:val="24"/>
          <w:szCs w:val="24"/>
        </w:rPr>
        <w:t>;</w:t>
      </w:r>
    </w:p>
    <w:p w:rsidR="00D52856" w:rsidRDefault="001A076A" w:rsidP="00944317">
      <w:pPr>
        <w:pStyle w:val="Odsekzoznamu"/>
        <w:numPr>
          <w:ilvl w:val="0"/>
          <w:numId w:val="7"/>
        </w:num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601DF">
        <w:rPr>
          <w:rFonts w:ascii="Times New Roman" w:hAnsi="Times New Roman" w:cs="Times New Roman"/>
          <w:sz w:val="24"/>
          <w:szCs w:val="24"/>
        </w:rPr>
        <w:t xml:space="preserve">stanovisko </w:t>
      </w:r>
      <w:r w:rsidR="00D52856" w:rsidRPr="001601DF">
        <w:rPr>
          <w:rFonts w:ascii="Times New Roman" w:hAnsi="Times New Roman" w:cs="Times New Roman"/>
          <w:sz w:val="24"/>
          <w:szCs w:val="24"/>
        </w:rPr>
        <w:t>Okresného úradu Šaľa, Odboru starostlivosti o životné prostredie, štátnej správy ochrany ovzdušia č. OU-SA-OSZP-202</w:t>
      </w:r>
      <w:r w:rsidRPr="001601DF">
        <w:rPr>
          <w:rFonts w:ascii="Times New Roman" w:hAnsi="Times New Roman" w:cs="Times New Roman"/>
          <w:sz w:val="24"/>
          <w:szCs w:val="24"/>
        </w:rPr>
        <w:t>5</w:t>
      </w:r>
      <w:r w:rsidR="00D15709">
        <w:rPr>
          <w:rFonts w:ascii="Times New Roman" w:hAnsi="Times New Roman" w:cs="Times New Roman"/>
          <w:sz w:val="24"/>
          <w:szCs w:val="24"/>
        </w:rPr>
        <w:t>/008050-002 zo dňa 0</w:t>
      </w:r>
      <w:r w:rsidRPr="001601DF">
        <w:rPr>
          <w:rFonts w:ascii="Times New Roman" w:hAnsi="Times New Roman" w:cs="Times New Roman"/>
          <w:sz w:val="24"/>
          <w:szCs w:val="24"/>
        </w:rPr>
        <w:t>4</w:t>
      </w:r>
      <w:r w:rsidR="00D52856" w:rsidRPr="001601DF">
        <w:rPr>
          <w:rFonts w:ascii="Times New Roman" w:hAnsi="Times New Roman" w:cs="Times New Roman"/>
          <w:sz w:val="24"/>
          <w:szCs w:val="24"/>
        </w:rPr>
        <w:t>. </w:t>
      </w:r>
      <w:r w:rsidR="00D15709">
        <w:rPr>
          <w:rFonts w:ascii="Times New Roman" w:hAnsi="Times New Roman" w:cs="Times New Roman"/>
          <w:sz w:val="24"/>
          <w:szCs w:val="24"/>
        </w:rPr>
        <w:t>08</w:t>
      </w:r>
      <w:r w:rsidR="00D52856" w:rsidRPr="001601DF">
        <w:rPr>
          <w:rFonts w:ascii="Times New Roman" w:hAnsi="Times New Roman" w:cs="Times New Roman"/>
          <w:sz w:val="24"/>
          <w:szCs w:val="24"/>
        </w:rPr>
        <w:t>. 202</w:t>
      </w:r>
      <w:r w:rsidRPr="001601DF">
        <w:rPr>
          <w:rFonts w:ascii="Times New Roman" w:hAnsi="Times New Roman" w:cs="Times New Roman"/>
          <w:sz w:val="24"/>
          <w:szCs w:val="24"/>
        </w:rPr>
        <w:t>5</w:t>
      </w:r>
      <w:r w:rsidR="0036017F">
        <w:rPr>
          <w:rFonts w:ascii="Times New Roman" w:hAnsi="Times New Roman" w:cs="Times New Roman"/>
          <w:sz w:val="24"/>
          <w:szCs w:val="24"/>
        </w:rPr>
        <w:t>, ktoré bolo súhlasné a</w:t>
      </w:r>
      <w:r w:rsidR="00D52856" w:rsidRPr="001601DF">
        <w:rPr>
          <w:rFonts w:ascii="Times New Roman" w:hAnsi="Times New Roman" w:cs="Times New Roman"/>
          <w:sz w:val="24"/>
          <w:szCs w:val="24"/>
        </w:rPr>
        <w:t xml:space="preserve"> </w:t>
      </w:r>
      <w:r w:rsidR="00D15709">
        <w:rPr>
          <w:rFonts w:ascii="Times New Roman" w:hAnsi="Times New Roman" w:cs="Times New Roman"/>
          <w:sz w:val="24"/>
          <w:szCs w:val="24"/>
        </w:rPr>
        <w:t>bez pripomienok</w:t>
      </w:r>
      <w:r w:rsidR="0036017F">
        <w:rPr>
          <w:rFonts w:ascii="Times New Roman" w:hAnsi="Times New Roman" w:cs="Times New Roman"/>
          <w:sz w:val="24"/>
          <w:szCs w:val="24"/>
        </w:rPr>
        <w:t>.</w:t>
      </w:r>
    </w:p>
    <w:p w:rsidR="003D6A75" w:rsidRPr="001601DF" w:rsidRDefault="003D6A75" w:rsidP="003D6A75">
      <w:pPr>
        <w:pStyle w:val="Odsekzoznamu"/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327BBB" w:rsidRDefault="003D6A75" w:rsidP="003D6A75">
      <w:pPr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Predmetom tohto povolenia je </w:t>
      </w:r>
      <w:r w:rsidRPr="003D6A75">
        <w:rPr>
          <w:rFonts w:ascii="Times New Roman" w:hAnsi="Times New Roman" w:cs="Times New Roman"/>
          <w:bCs/>
          <w:iCs/>
          <w:sz w:val="24"/>
          <w:szCs w:val="24"/>
        </w:rPr>
        <w:t xml:space="preserve">rozšírenie sortimentu vyrábaných minerálnych granulovaných hnojív v Duslo, a. s. o nový typ granulovaného hnojiva s prídavkom </w:t>
      </w:r>
      <w:proofErr w:type="spellStart"/>
      <w:r w:rsidRPr="003D6A75">
        <w:rPr>
          <w:rFonts w:ascii="Times New Roman" w:hAnsi="Times New Roman" w:cs="Times New Roman"/>
          <w:bCs/>
          <w:iCs/>
          <w:sz w:val="24"/>
          <w:szCs w:val="24"/>
        </w:rPr>
        <w:t>anhydritu</w:t>
      </w:r>
      <w:proofErr w:type="spellEnd"/>
      <w:r w:rsidRPr="003D6A75">
        <w:rPr>
          <w:rFonts w:ascii="Times New Roman" w:hAnsi="Times New Roman" w:cs="Times New Roman"/>
          <w:bCs/>
          <w:iCs/>
          <w:sz w:val="24"/>
          <w:szCs w:val="24"/>
        </w:rPr>
        <w:t xml:space="preserve"> využitím existujúceho strojnotechnologického zariadenia v prevádzke UGL</w:t>
      </w:r>
      <w:r w:rsidR="003C3C69">
        <w:rPr>
          <w:rFonts w:ascii="Times New Roman" w:hAnsi="Times New Roman" w:cs="Times New Roman"/>
          <w:bCs/>
          <w:iCs/>
          <w:sz w:val="24"/>
          <w:szCs w:val="24"/>
        </w:rPr>
        <w:t xml:space="preserve"> a zavedenie novej suroviny do výroby</w:t>
      </w:r>
      <w:r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3D6A75" w:rsidRPr="001601DF" w:rsidRDefault="003D6A75" w:rsidP="005856BE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5856BE" w:rsidRPr="005856BE" w:rsidRDefault="000365A6" w:rsidP="005856BE">
      <w:pPr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5A6">
        <w:rPr>
          <w:rFonts w:ascii="Times New Roman" w:hAnsi="Times New Roman" w:cs="Times New Roman"/>
          <w:sz w:val="24"/>
          <w:szCs w:val="24"/>
        </w:rPr>
        <w:t xml:space="preserve">Inšpekcia listom č. </w:t>
      </w:r>
      <w:r w:rsidR="003D6A75">
        <w:rPr>
          <w:rFonts w:ascii="Times New Roman" w:hAnsi="Times New Roman" w:cs="Times New Roman"/>
          <w:sz w:val="24"/>
          <w:szCs w:val="24"/>
        </w:rPr>
        <w:t>9456</w:t>
      </w:r>
      <w:r w:rsidRPr="000365A6">
        <w:rPr>
          <w:rFonts w:ascii="Times New Roman" w:hAnsi="Times New Roman" w:cs="Times New Roman"/>
          <w:sz w:val="24"/>
          <w:szCs w:val="24"/>
        </w:rPr>
        <w:t>-</w:t>
      </w:r>
      <w:r w:rsidR="00FF492E">
        <w:rPr>
          <w:rFonts w:ascii="Times New Roman" w:hAnsi="Times New Roman" w:cs="Times New Roman"/>
          <w:sz w:val="24"/>
          <w:szCs w:val="24"/>
        </w:rPr>
        <w:t>29783</w:t>
      </w:r>
      <w:r w:rsidRPr="000365A6">
        <w:rPr>
          <w:rFonts w:ascii="Times New Roman" w:hAnsi="Times New Roman" w:cs="Times New Roman"/>
          <w:sz w:val="24"/>
          <w:szCs w:val="24"/>
        </w:rPr>
        <w:t>/2025/Gál/370210505/Z</w:t>
      </w:r>
      <w:r>
        <w:rPr>
          <w:rFonts w:ascii="Times New Roman" w:hAnsi="Times New Roman" w:cs="Times New Roman"/>
          <w:sz w:val="24"/>
          <w:szCs w:val="24"/>
        </w:rPr>
        <w:t>46</w:t>
      </w:r>
      <w:r w:rsidRPr="000365A6">
        <w:rPr>
          <w:rFonts w:ascii="Times New Roman" w:hAnsi="Times New Roman" w:cs="Times New Roman"/>
          <w:sz w:val="24"/>
          <w:szCs w:val="24"/>
        </w:rPr>
        <w:t xml:space="preserve"> zo </w:t>
      </w:r>
      <w:r w:rsidRPr="00C95C9B">
        <w:rPr>
          <w:rFonts w:ascii="Times New Roman" w:hAnsi="Times New Roman" w:cs="Times New Roman"/>
          <w:sz w:val="24"/>
          <w:szCs w:val="24"/>
        </w:rPr>
        <w:t xml:space="preserve">dňa </w:t>
      </w:r>
      <w:r w:rsidR="003D6A75" w:rsidRPr="00C95C9B">
        <w:rPr>
          <w:rFonts w:ascii="Times New Roman" w:hAnsi="Times New Roman" w:cs="Times New Roman"/>
          <w:sz w:val="24"/>
          <w:szCs w:val="24"/>
        </w:rPr>
        <w:t>02</w:t>
      </w:r>
      <w:r w:rsidRPr="00C95C9B">
        <w:rPr>
          <w:rFonts w:ascii="Times New Roman" w:hAnsi="Times New Roman" w:cs="Times New Roman"/>
          <w:sz w:val="24"/>
          <w:szCs w:val="24"/>
        </w:rPr>
        <w:t>.</w:t>
      </w:r>
      <w:r w:rsidRPr="000365A6">
        <w:rPr>
          <w:rFonts w:ascii="Times New Roman" w:hAnsi="Times New Roman" w:cs="Times New Roman"/>
          <w:sz w:val="24"/>
          <w:szCs w:val="24"/>
        </w:rPr>
        <w:t> </w:t>
      </w:r>
      <w:r w:rsidR="003D6A75">
        <w:rPr>
          <w:rFonts w:ascii="Times New Roman" w:hAnsi="Times New Roman" w:cs="Times New Roman"/>
          <w:sz w:val="24"/>
          <w:szCs w:val="24"/>
        </w:rPr>
        <w:t>09</w:t>
      </w:r>
      <w:r w:rsidRPr="000365A6">
        <w:rPr>
          <w:rFonts w:ascii="Times New Roman" w:hAnsi="Times New Roman" w:cs="Times New Roman"/>
          <w:sz w:val="24"/>
          <w:szCs w:val="24"/>
        </w:rPr>
        <w:t>. 2025 dala podľa § 33 ods. 2 zákona o správnom konaní poslednú možnosť všetkým účastníkom konania vyjadriť sa k podkladom rozhodnutia i k spôsobu ich zistenia pred vydaním rozhodnutia v lehote do 7 dní odo dňa doručenia písomnosti</w:t>
      </w:r>
      <w:r w:rsidR="005856BE" w:rsidRPr="005856BE">
        <w:rPr>
          <w:rFonts w:ascii="Times New Roman" w:hAnsi="Times New Roman" w:cs="Times New Roman"/>
          <w:sz w:val="24"/>
          <w:szCs w:val="24"/>
        </w:rPr>
        <w:t>.</w:t>
      </w:r>
    </w:p>
    <w:p w:rsidR="005856BE" w:rsidRPr="005856BE" w:rsidRDefault="005856BE" w:rsidP="005856BE">
      <w:pPr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856BE" w:rsidRDefault="005856BE" w:rsidP="005856BE">
      <w:pPr>
        <w:spacing w:after="0" w:line="300" w:lineRule="exact"/>
        <w:ind w:firstLine="567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5856BE">
        <w:rPr>
          <w:rFonts w:ascii="Times New Roman" w:hAnsi="Times New Roman" w:cs="Times New Roman"/>
          <w:sz w:val="24"/>
          <w:szCs w:val="24"/>
        </w:rPr>
        <w:t>V určenej lehote žiadny účastník nezaslal svoje vyjadrenie</w:t>
      </w:r>
      <w:r w:rsidRPr="005856BE">
        <w:rPr>
          <w:rFonts w:ascii="Times New Roman" w:eastAsia="Calibri" w:hAnsi="Times New Roman" w:cs="Times New Roman"/>
          <w:snapToGrid w:val="0"/>
          <w:sz w:val="24"/>
          <w:szCs w:val="24"/>
        </w:rPr>
        <w:t>.</w:t>
      </w:r>
    </w:p>
    <w:p w:rsidR="003C3C69" w:rsidRPr="005856BE" w:rsidRDefault="003C3C69" w:rsidP="005856BE">
      <w:pPr>
        <w:spacing w:after="0" w:line="300" w:lineRule="exact"/>
        <w:ind w:firstLine="567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</w:p>
    <w:p w:rsidR="005856BE" w:rsidRDefault="003C3C69" w:rsidP="005856BE">
      <w:pPr>
        <w:tabs>
          <w:tab w:val="left" w:pos="567"/>
        </w:tabs>
        <w:spacing w:after="0" w:line="300" w:lineRule="exac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C3C69">
        <w:rPr>
          <w:rFonts w:ascii="Times New Roman" w:hAnsi="Times New Roman" w:cs="Times New Roman"/>
          <w:sz w:val="24"/>
          <w:szCs w:val="24"/>
        </w:rPr>
        <w:t>Súhlas na prevádzku zdroja znečisťovania ovzdušia po vykonanej zmene bude vydaný Inšpekciou v zmysle § 3 ods. 6 zákona písm. b) zákona o IPKZ osobitne rozhodnutím na základe písomnej žiadosti prevádzkovateľa.</w:t>
      </w:r>
    </w:p>
    <w:p w:rsidR="003C3C69" w:rsidRPr="003C3C69" w:rsidRDefault="003C3C69" w:rsidP="005856BE">
      <w:pPr>
        <w:tabs>
          <w:tab w:val="left" w:pos="567"/>
        </w:tabs>
        <w:spacing w:after="0" w:line="300" w:lineRule="exact"/>
        <w:jc w:val="both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56BE" w:rsidRPr="005856BE" w:rsidRDefault="005856BE" w:rsidP="005856BE">
      <w:pPr>
        <w:tabs>
          <w:tab w:val="left" w:pos="567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5856BE">
        <w:rPr>
          <w:rFonts w:ascii="Times New Roman" w:hAnsi="Times New Roman" w:cs="Times New Roman"/>
          <w:sz w:val="24"/>
          <w:szCs w:val="24"/>
        </w:rPr>
        <w:tab/>
        <w:t>Súčasťou zmeny č. Z</w:t>
      </w:r>
      <w:r w:rsidR="009456C0">
        <w:rPr>
          <w:rFonts w:ascii="Times New Roman" w:hAnsi="Times New Roman" w:cs="Times New Roman"/>
          <w:sz w:val="24"/>
          <w:szCs w:val="24"/>
        </w:rPr>
        <w:t>46</w:t>
      </w:r>
      <w:r w:rsidRPr="005856BE">
        <w:rPr>
          <w:rFonts w:ascii="Times New Roman" w:hAnsi="Times New Roman" w:cs="Times New Roman"/>
          <w:sz w:val="24"/>
          <w:szCs w:val="24"/>
        </w:rPr>
        <w:t xml:space="preserve"> bolo konanie v oblasti ochrany ovzdušia:</w:t>
      </w:r>
    </w:p>
    <w:p w:rsidR="005856BE" w:rsidRPr="003C3C69" w:rsidRDefault="005856BE" w:rsidP="00944317">
      <w:pPr>
        <w:numPr>
          <w:ilvl w:val="0"/>
          <w:numId w:val="11"/>
        </w:numPr>
        <w:tabs>
          <w:tab w:val="left" w:pos="426"/>
        </w:tabs>
        <w:spacing w:after="0" w:line="300" w:lineRule="exact"/>
        <w:ind w:left="426" w:hanging="426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3C3C69">
        <w:rPr>
          <w:rFonts w:ascii="Times New Roman" w:hAnsi="Times New Roman" w:cs="Times New Roman"/>
          <w:i/>
          <w:sz w:val="24"/>
          <w:szCs w:val="24"/>
        </w:rPr>
        <w:t>podľa § 3 ods. 3 písm. a) bod 1. zákona o IPKZ v súčinnosti s § 27 ods. 13 písm. a) zákona o ochrane ovzdušia - súhlas</w:t>
      </w:r>
      <w:r w:rsidRPr="003C3C69">
        <w:rPr>
          <w:rFonts w:ascii="Times New Roman" w:hAnsi="Times New Roman" w:cs="Times New Roman"/>
          <w:i/>
          <w:snapToGrid w:val="0"/>
          <w:sz w:val="24"/>
          <w:szCs w:val="24"/>
        </w:rPr>
        <w:t xml:space="preserve"> na vydanie zmeny </w:t>
      </w:r>
      <w:r w:rsidRPr="003C3C69">
        <w:rPr>
          <w:rFonts w:ascii="Times New Roman" w:hAnsi="Times New Roman" w:cs="Times New Roman"/>
          <w:i/>
          <w:sz w:val="24"/>
          <w:szCs w:val="24"/>
        </w:rPr>
        <w:t>povolenia veľkého</w:t>
      </w:r>
      <w:r w:rsidR="0036017F" w:rsidRPr="003C3C69">
        <w:rPr>
          <w:rFonts w:ascii="Times New Roman" w:hAnsi="Times New Roman" w:cs="Times New Roman"/>
          <w:i/>
          <w:sz w:val="24"/>
          <w:szCs w:val="24"/>
        </w:rPr>
        <w:t xml:space="preserve"> zdroja znečisťovania ovzdušia </w:t>
      </w:r>
      <w:r w:rsidRPr="003C3C69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="0036017F" w:rsidRPr="003C3C69">
        <w:rPr>
          <w:rFonts w:ascii="Times New Roman" w:hAnsi="Times New Roman" w:cs="Times New Roman"/>
          <w:i/>
          <w:sz w:val="24"/>
          <w:szCs w:val="24"/>
        </w:rPr>
        <w:t xml:space="preserve">z dôvodu </w:t>
      </w:r>
      <w:r w:rsidR="009456C0" w:rsidRPr="003C3C69">
        <w:rPr>
          <w:rFonts w:ascii="Times New Roman" w:hAnsi="Times New Roman" w:cs="Times New Roman"/>
          <w:i/>
          <w:sz w:val="24"/>
          <w:szCs w:val="24"/>
        </w:rPr>
        <w:t xml:space="preserve">výroby nového granulovaného hnojiva </w:t>
      </w:r>
      <w:proofErr w:type="spellStart"/>
      <w:r w:rsidR="009456C0" w:rsidRPr="003C3C69">
        <w:rPr>
          <w:rFonts w:ascii="Times New Roman" w:hAnsi="Times New Roman" w:cs="Times New Roman"/>
          <w:i/>
          <w:sz w:val="24"/>
          <w:szCs w:val="24"/>
        </w:rPr>
        <w:t>DusLAS</w:t>
      </w:r>
      <w:proofErr w:type="spellEnd"/>
      <w:r w:rsidRPr="003C3C69">
        <w:rPr>
          <w:rFonts w:ascii="Times New Roman" w:hAnsi="Times New Roman" w:cs="Times New Roman"/>
          <w:i/>
          <w:sz w:val="24"/>
          <w:szCs w:val="24"/>
        </w:rPr>
        <w:t>)</w:t>
      </w:r>
      <w:r w:rsidRPr="003C3C69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5856BE" w:rsidRPr="005856BE" w:rsidRDefault="005856BE" w:rsidP="005856BE">
      <w:pPr>
        <w:tabs>
          <w:tab w:val="left" w:pos="426"/>
        </w:tabs>
        <w:spacing w:after="0" w:line="300" w:lineRule="exact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856BE" w:rsidRPr="005856BE" w:rsidRDefault="005856BE" w:rsidP="005856BE">
      <w:pPr>
        <w:spacing w:after="0" w:line="300" w:lineRule="exact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856BE">
        <w:rPr>
          <w:rFonts w:ascii="Times New Roman" w:hAnsi="Times New Roman" w:cs="Times New Roman"/>
          <w:bCs/>
          <w:iCs/>
          <w:sz w:val="24"/>
          <w:szCs w:val="24"/>
        </w:rPr>
        <w:t>Prevádzka technologickým vybavením a geografickou pozíciou nemá významný negatívny vplyv na životné prostredie cudzieho štátu, preto cudzí dotknutý orgán nebol požiadaný o vyjadrenie, ani sa nezúčastnil povoľovacieho procesu a Inšpekcia neuložila opatrenia na minimalizáciu diaľkového znečisťovania a cezhraničného vplyvu znečisťovania.</w:t>
      </w:r>
    </w:p>
    <w:p w:rsidR="005856BE" w:rsidRPr="005856BE" w:rsidRDefault="005856BE" w:rsidP="005856BE">
      <w:pPr>
        <w:spacing w:after="0" w:line="300" w:lineRule="exact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56BE" w:rsidRDefault="00D10D8A" w:rsidP="005856BE">
      <w:pPr>
        <w:spacing w:after="0" w:line="300" w:lineRule="exact"/>
        <w:ind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D10D8A">
        <w:rPr>
          <w:rFonts w:ascii="Times New Roman" w:hAnsi="Times New Roman" w:cs="Times New Roman"/>
          <w:snapToGrid w:val="0"/>
          <w:sz w:val="24"/>
          <w:szCs w:val="24"/>
        </w:rPr>
        <w:t>Inšpekcia preskúmala predloženú žiadosť a ostatné podklady rozhodnutia a dospela k záveru, že navrhované riešenie zodpovedá najlepšej dostupnej technike a spĺňa požiadavky a kritériá ustanovené v predpisoch upravujúcich konania, ktoré boli súčasťou integrovaného povoľovania. Inšpekcia na základe preskúmania a zhodnotenia predloženej žiadosti, dokladov a vyjadrení dotknutého orgánu a vykonaného konania zistila stav a zabezpečenie prevádzky z hľadiska zhodnotenia celkovej úrovne ochrany životného prostredia podľa zákona o IPKZ a rozhodla tak, ako je uvedené vo výrokovej časti rozhodnutia</w:t>
      </w:r>
      <w:r w:rsidR="005856BE" w:rsidRPr="005856BE">
        <w:rPr>
          <w:rFonts w:ascii="Times New Roman" w:hAnsi="Times New Roman" w:cs="Times New Roman"/>
          <w:snapToGrid w:val="0"/>
          <w:sz w:val="24"/>
          <w:szCs w:val="24"/>
        </w:rPr>
        <w:t xml:space="preserve">.  </w:t>
      </w:r>
    </w:p>
    <w:p w:rsidR="00944317" w:rsidRDefault="00944317" w:rsidP="005856BE">
      <w:pPr>
        <w:spacing w:after="0" w:line="300" w:lineRule="exact"/>
        <w:ind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3C3C69" w:rsidRDefault="003C3C69" w:rsidP="005856BE">
      <w:pPr>
        <w:spacing w:after="0" w:line="300" w:lineRule="exact"/>
        <w:ind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3C3C69" w:rsidRDefault="003C3C69" w:rsidP="005856BE">
      <w:pPr>
        <w:spacing w:after="0" w:line="300" w:lineRule="exact"/>
        <w:ind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3C3C69" w:rsidRPr="005856BE" w:rsidRDefault="003C3C69" w:rsidP="005856BE">
      <w:pPr>
        <w:spacing w:after="0" w:line="300" w:lineRule="exact"/>
        <w:ind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5856BE" w:rsidRDefault="005856BE" w:rsidP="005856BE">
      <w:pPr>
        <w:spacing w:after="0" w:line="300" w:lineRule="exact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44317">
        <w:rPr>
          <w:rFonts w:ascii="Times New Roman" w:eastAsia="Calibri" w:hAnsi="Times New Roman" w:cs="Times New Roman"/>
          <w:b/>
          <w:sz w:val="28"/>
          <w:szCs w:val="28"/>
        </w:rPr>
        <w:t>P o u č e n i</w:t>
      </w:r>
      <w:r w:rsidR="00335A60">
        <w:rPr>
          <w:rFonts w:ascii="Times New Roman" w:eastAsia="Calibri" w:hAnsi="Times New Roman" w:cs="Times New Roman"/>
          <w:b/>
          <w:sz w:val="28"/>
          <w:szCs w:val="28"/>
        </w:rPr>
        <w:t> </w:t>
      </w:r>
      <w:r w:rsidRPr="00944317">
        <w:rPr>
          <w:rFonts w:ascii="Times New Roman" w:eastAsia="Calibri" w:hAnsi="Times New Roman" w:cs="Times New Roman"/>
          <w:b/>
          <w:sz w:val="28"/>
          <w:szCs w:val="28"/>
        </w:rPr>
        <w:t>e</w:t>
      </w:r>
    </w:p>
    <w:p w:rsidR="00335A60" w:rsidRPr="00944317" w:rsidRDefault="00335A60" w:rsidP="005856BE">
      <w:pPr>
        <w:spacing w:after="0" w:line="300" w:lineRule="exact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856BE" w:rsidRPr="005856BE" w:rsidRDefault="005856BE" w:rsidP="005856BE">
      <w:pPr>
        <w:spacing w:after="0" w:line="300" w:lineRule="exac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10D8A" w:rsidRPr="00D10D8A" w:rsidRDefault="00D10D8A" w:rsidP="00D10D8A">
      <w:pPr>
        <w:spacing w:after="0" w:line="300" w:lineRule="exact"/>
        <w:ind w:right="2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0D8A">
        <w:rPr>
          <w:rFonts w:ascii="Times New Roman" w:hAnsi="Times New Roman" w:cs="Times New Roman"/>
          <w:sz w:val="24"/>
          <w:szCs w:val="24"/>
        </w:rPr>
        <w:t xml:space="preserve">Proti tomuto rozhodnutiu podľa § 53 a § 54 správneho zákona možno podať na Slovenskú inšpekciu životného prostredia, Inšpektorát životného prostredia Bratislava, Stále pracovisko Nitra, Odbor integrovaného povoľovania a kontroly, Mariánska dolina 7, 949 01 Nitra odvolanie v lehote do 15 dní odo dňa </w:t>
      </w:r>
      <w:r w:rsidR="0036017F">
        <w:rPr>
          <w:rFonts w:ascii="Times New Roman" w:hAnsi="Times New Roman" w:cs="Times New Roman"/>
          <w:sz w:val="24"/>
          <w:szCs w:val="24"/>
        </w:rPr>
        <w:t>oznámenia</w:t>
      </w:r>
      <w:r w:rsidRPr="00D10D8A">
        <w:rPr>
          <w:rFonts w:ascii="Times New Roman" w:hAnsi="Times New Roman" w:cs="Times New Roman"/>
          <w:sz w:val="24"/>
          <w:szCs w:val="24"/>
        </w:rPr>
        <w:t xml:space="preserve"> rozhodnutia účastníkovi konania. </w:t>
      </w:r>
    </w:p>
    <w:p w:rsidR="00C05058" w:rsidRPr="001601DF" w:rsidRDefault="00D10D8A" w:rsidP="00D10D8A">
      <w:pPr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0D8A">
        <w:rPr>
          <w:rFonts w:ascii="Times New Roman" w:hAnsi="Times New Roman" w:cs="Times New Roman"/>
          <w:sz w:val="24"/>
          <w:szCs w:val="24"/>
        </w:rPr>
        <w:t>Ak toto rozhodnutie po vyčerpaní prípustných riadnych opravných prostriedkov nadobudne právoplatnosť, jeho zákonnosť môže byť podľa § 47 ods. 4 správneho poriadku preskúmaná súdom</w:t>
      </w:r>
      <w:r w:rsidR="00C05058" w:rsidRPr="005856BE">
        <w:rPr>
          <w:rFonts w:ascii="Times New Roman" w:hAnsi="Times New Roman" w:cs="Times New Roman"/>
          <w:sz w:val="24"/>
          <w:szCs w:val="24"/>
        </w:rPr>
        <w:t>.</w:t>
      </w:r>
    </w:p>
    <w:p w:rsidR="00B718A3" w:rsidRDefault="00B718A3" w:rsidP="00610E91">
      <w:pPr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6017F" w:rsidRDefault="0036017F" w:rsidP="00610E91">
      <w:pPr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6017F" w:rsidRDefault="0036017F" w:rsidP="00610E91">
      <w:pPr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1860" w:rsidRPr="001601DF" w:rsidRDefault="00D31860" w:rsidP="00610E91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31860" w:rsidRPr="001601DF" w:rsidRDefault="00D31860" w:rsidP="00610E91">
      <w:pPr>
        <w:spacing w:after="0" w:line="300" w:lineRule="exact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1601DF">
        <w:rPr>
          <w:rFonts w:ascii="Times New Roman" w:hAnsi="Times New Roman" w:cs="Times New Roman"/>
          <w:sz w:val="24"/>
          <w:szCs w:val="24"/>
        </w:rPr>
        <w:t xml:space="preserve"> Ing. </w:t>
      </w:r>
      <w:r w:rsidR="00393B58" w:rsidRPr="001601DF">
        <w:rPr>
          <w:rFonts w:ascii="Times New Roman" w:hAnsi="Times New Roman" w:cs="Times New Roman"/>
          <w:sz w:val="24"/>
          <w:szCs w:val="24"/>
        </w:rPr>
        <w:t>Juraj Duchovič</w:t>
      </w:r>
    </w:p>
    <w:p w:rsidR="00D31860" w:rsidRPr="001601DF" w:rsidRDefault="00393B58" w:rsidP="00610E91">
      <w:pPr>
        <w:spacing w:after="0" w:line="300" w:lineRule="exact"/>
        <w:ind w:left="6096"/>
        <w:jc w:val="both"/>
        <w:rPr>
          <w:rFonts w:ascii="Times New Roman" w:hAnsi="Times New Roman" w:cs="Times New Roman"/>
          <w:sz w:val="24"/>
          <w:szCs w:val="24"/>
        </w:rPr>
      </w:pPr>
      <w:r w:rsidRPr="001601DF">
        <w:rPr>
          <w:rFonts w:ascii="Times New Roman" w:hAnsi="Times New Roman" w:cs="Times New Roman"/>
          <w:sz w:val="24"/>
          <w:szCs w:val="24"/>
        </w:rPr>
        <w:t>vedúci stáleho pracoviska</w:t>
      </w:r>
    </w:p>
    <w:p w:rsidR="003C3C69" w:rsidRDefault="003C3C69" w:rsidP="00186A26">
      <w:pPr>
        <w:spacing w:line="300" w:lineRule="exact"/>
        <w:jc w:val="both"/>
        <w:rPr>
          <w:rFonts w:ascii="Times New Roman" w:hAnsi="Times New Roman" w:cs="Times New Roman"/>
          <w:b/>
          <w:sz w:val="24"/>
          <w:szCs w:val="24"/>
          <w:lang w:eastAsia="sk-SK"/>
        </w:rPr>
      </w:pPr>
    </w:p>
    <w:p w:rsidR="003C3C69" w:rsidRDefault="003C3C69" w:rsidP="00186A26">
      <w:pPr>
        <w:spacing w:line="300" w:lineRule="exact"/>
        <w:jc w:val="both"/>
        <w:rPr>
          <w:rFonts w:ascii="Times New Roman" w:hAnsi="Times New Roman" w:cs="Times New Roman"/>
          <w:b/>
          <w:sz w:val="24"/>
          <w:szCs w:val="24"/>
          <w:lang w:eastAsia="sk-SK"/>
        </w:rPr>
      </w:pPr>
    </w:p>
    <w:p w:rsidR="003C3C69" w:rsidRDefault="003C3C69" w:rsidP="00186A26">
      <w:pPr>
        <w:spacing w:line="300" w:lineRule="exact"/>
        <w:jc w:val="both"/>
        <w:rPr>
          <w:rFonts w:ascii="Times New Roman" w:hAnsi="Times New Roman" w:cs="Times New Roman"/>
          <w:b/>
          <w:sz w:val="24"/>
          <w:szCs w:val="24"/>
          <w:lang w:eastAsia="sk-SK"/>
        </w:rPr>
      </w:pPr>
    </w:p>
    <w:p w:rsidR="003C3C69" w:rsidRDefault="003C3C69" w:rsidP="00186A26">
      <w:pPr>
        <w:spacing w:line="300" w:lineRule="exact"/>
        <w:jc w:val="both"/>
        <w:rPr>
          <w:rFonts w:ascii="Times New Roman" w:hAnsi="Times New Roman" w:cs="Times New Roman"/>
          <w:b/>
          <w:sz w:val="24"/>
          <w:szCs w:val="24"/>
          <w:lang w:eastAsia="sk-SK"/>
        </w:rPr>
      </w:pPr>
    </w:p>
    <w:p w:rsidR="00186A26" w:rsidRDefault="00186A26" w:rsidP="003C3C69">
      <w:pPr>
        <w:spacing w:after="0" w:line="300" w:lineRule="exact"/>
        <w:jc w:val="both"/>
        <w:rPr>
          <w:rFonts w:ascii="Times New Roman" w:hAnsi="Times New Roman" w:cs="Times New Roman"/>
          <w:b/>
          <w:sz w:val="24"/>
          <w:szCs w:val="24"/>
          <w:lang w:eastAsia="sk-SK"/>
        </w:rPr>
      </w:pPr>
      <w:r w:rsidRPr="001601DF">
        <w:rPr>
          <w:rFonts w:ascii="Times New Roman" w:hAnsi="Times New Roman" w:cs="Times New Roman"/>
          <w:b/>
          <w:sz w:val="24"/>
          <w:szCs w:val="24"/>
          <w:lang w:eastAsia="sk-SK"/>
        </w:rPr>
        <w:t>Doručuje sa:</w:t>
      </w:r>
    </w:p>
    <w:p w:rsidR="003C3C69" w:rsidRPr="001601DF" w:rsidRDefault="003C3C69" w:rsidP="003C3C69">
      <w:pPr>
        <w:spacing w:after="0" w:line="300" w:lineRule="exact"/>
        <w:jc w:val="both"/>
        <w:rPr>
          <w:rFonts w:ascii="Times New Roman" w:hAnsi="Times New Roman" w:cs="Times New Roman"/>
          <w:b/>
          <w:sz w:val="24"/>
          <w:szCs w:val="24"/>
          <w:lang w:eastAsia="sk-SK"/>
        </w:rPr>
      </w:pPr>
    </w:p>
    <w:p w:rsidR="00186A26" w:rsidRPr="001601DF" w:rsidRDefault="00186A26" w:rsidP="003C3C69">
      <w:pPr>
        <w:tabs>
          <w:tab w:val="left" w:pos="1063"/>
          <w:tab w:val="left" w:pos="3118"/>
          <w:tab w:val="left" w:pos="3331"/>
        </w:tabs>
        <w:spacing w:after="0" w:line="300" w:lineRule="exact"/>
        <w:rPr>
          <w:rFonts w:ascii="Times New Roman" w:hAnsi="Times New Roman" w:cs="Times New Roman"/>
          <w:b/>
          <w:sz w:val="24"/>
          <w:szCs w:val="24"/>
        </w:rPr>
      </w:pPr>
      <w:r w:rsidRPr="001601DF">
        <w:rPr>
          <w:rFonts w:ascii="Times New Roman" w:hAnsi="Times New Roman" w:cs="Times New Roman"/>
          <w:b/>
          <w:sz w:val="24"/>
          <w:szCs w:val="24"/>
        </w:rPr>
        <w:t xml:space="preserve">Účastníkom konania: </w:t>
      </w:r>
    </w:p>
    <w:p w:rsidR="00186A26" w:rsidRPr="003001EC" w:rsidRDefault="00186A26" w:rsidP="003C3C69">
      <w:pPr>
        <w:numPr>
          <w:ilvl w:val="0"/>
          <w:numId w:val="1"/>
        </w:numPr>
        <w:tabs>
          <w:tab w:val="clear" w:pos="720"/>
          <w:tab w:val="num" w:pos="0"/>
        </w:tabs>
        <w:spacing w:after="0" w:line="300" w:lineRule="exac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001EC">
        <w:rPr>
          <w:rFonts w:ascii="Times New Roman" w:hAnsi="Times New Roman" w:cs="Times New Roman"/>
          <w:sz w:val="24"/>
          <w:szCs w:val="24"/>
        </w:rPr>
        <w:t xml:space="preserve">Duslo, </w:t>
      </w:r>
      <w:proofErr w:type="spellStart"/>
      <w:r w:rsidRPr="003001EC">
        <w:rPr>
          <w:rFonts w:ascii="Times New Roman" w:hAnsi="Times New Roman" w:cs="Times New Roman"/>
          <w:sz w:val="24"/>
          <w:szCs w:val="24"/>
        </w:rPr>
        <w:t>a.s</w:t>
      </w:r>
      <w:proofErr w:type="spellEnd"/>
      <w:r w:rsidRPr="003001EC">
        <w:rPr>
          <w:rFonts w:ascii="Times New Roman" w:hAnsi="Times New Roman" w:cs="Times New Roman"/>
          <w:sz w:val="24"/>
          <w:szCs w:val="24"/>
        </w:rPr>
        <w:t>., Administratívna budova, ev. č. 1236, 927 03 Šaľa</w:t>
      </w:r>
    </w:p>
    <w:p w:rsidR="003001EC" w:rsidRPr="003001EC" w:rsidRDefault="003001EC" w:rsidP="003C3C69">
      <w:pPr>
        <w:numPr>
          <w:ilvl w:val="0"/>
          <w:numId w:val="1"/>
        </w:numPr>
        <w:tabs>
          <w:tab w:val="clear" w:pos="720"/>
        </w:tabs>
        <w:spacing w:after="0" w:line="300" w:lineRule="exact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001EC">
        <w:rPr>
          <w:rFonts w:ascii="Times New Roman" w:hAnsi="Times New Roman" w:cs="Times New Roman"/>
          <w:color w:val="000000"/>
          <w:sz w:val="24"/>
          <w:szCs w:val="24"/>
        </w:rPr>
        <w:t xml:space="preserve">Obec Močenok, </w:t>
      </w:r>
      <w:r w:rsidRPr="003001EC">
        <w:rPr>
          <w:rFonts w:ascii="Times New Roman" w:hAnsi="Times New Roman" w:cs="Times New Roman"/>
          <w:sz w:val="24"/>
          <w:szCs w:val="24"/>
        </w:rPr>
        <w:t>Sv. Gorazda 629/82, 951 31 Močenok</w:t>
      </w:r>
    </w:p>
    <w:p w:rsidR="00A3709A" w:rsidRPr="003001EC" w:rsidRDefault="003001EC" w:rsidP="003C3C69">
      <w:pPr>
        <w:numPr>
          <w:ilvl w:val="0"/>
          <w:numId w:val="1"/>
        </w:numPr>
        <w:tabs>
          <w:tab w:val="clear" w:pos="720"/>
        </w:tabs>
        <w:spacing w:after="0" w:line="300" w:lineRule="exact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001EC">
        <w:rPr>
          <w:rFonts w:ascii="Times New Roman" w:hAnsi="Times New Roman" w:cs="Times New Roman"/>
          <w:sz w:val="24"/>
          <w:szCs w:val="24"/>
        </w:rPr>
        <w:t xml:space="preserve">Obec Trnovec nad Váhom, Obecný úrad Trnovec nad Váhom č. 587, 925 71 Trnovec </w:t>
      </w:r>
      <w:r w:rsidRPr="003001EC">
        <w:rPr>
          <w:rFonts w:ascii="Times New Roman" w:hAnsi="Times New Roman" w:cs="Times New Roman"/>
          <w:sz w:val="24"/>
          <w:szCs w:val="24"/>
        </w:rPr>
        <w:br/>
        <w:t>nad Váhom</w:t>
      </w:r>
    </w:p>
    <w:p w:rsidR="0036017F" w:rsidRPr="001601DF" w:rsidRDefault="0036017F" w:rsidP="003C3C69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186A26" w:rsidRPr="001601DF" w:rsidRDefault="00186A26" w:rsidP="003C3C69">
      <w:pPr>
        <w:spacing w:after="0" w:line="30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01DF">
        <w:rPr>
          <w:rFonts w:ascii="Times New Roman" w:hAnsi="Times New Roman" w:cs="Times New Roman"/>
          <w:b/>
          <w:sz w:val="24"/>
          <w:szCs w:val="24"/>
        </w:rPr>
        <w:t xml:space="preserve">Dotknutým orgánom a organizáciám </w:t>
      </w:r>
      <w:r w:rsidRPr="001601DF">
        <w:rPr>
          <w:rFonts w:ascii="Times New Roman" w:hAnsi="Times New Roman" w:cs="Times New Roman"/>
          <w:i/>
          <w:sz w:val="24"/>
          <w:szCs w:val="24"/>
        </w:rPr>
        <w:t>(po nadobudnutí právoplatnosti rozhodnutia)</w:t>
      </w:r>
      <w:r w:rsidRPr="001601DF">
        <w:rPr>
          <w:rFonts w:ascii="Times New Roman" w:hAnsi="Times New Roman" w:cs="Times New Roman"/>
          <w:b/>
          <w:sz w:val="24"/>
          <w:szCs w:val="24"/>
        </w:rPr>
        <w:t>:</w:t>
      </w:r>
    </w:p>
    <w:p w:rsidR="003001EC" w:rsidRPr="003001EC" w:rsidRDefault="003001EC" w:rsidP="003C3C69">
      <w:pPr>
        <w:numPr>
          <w:ilvl w:val="0"/>
          <w:numId w:val="1"/>
        </w:numPr>
        <w:tabs>
          <w:tab w:val="clear" w:pos="720"/>
        </w:tabs>
        <w:spacing w:after="0" w:line="300" w:lineRule="exac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001EC">
        <w:rPr>
          <w:rFonts w:ascii="Times New Roman" w:hAnsi="Times New Roman" w:cs="Times New Roman"/>
          <w:sz w:val="24"/>
          <w:szCs w:val="24"/>
        </w:rPr>
        <w:t>Okresný úrad Šaľa, Odbor starostlivosti o životné prostredie, štátna správa ochrany ovzdušia, Hlavná 2/1, 927 01 Šaľa</w:t>
      </w:r>
    </w:p>
    <w:p w:rsidR="00A3709A" w:rsidRPr="001601DF" w:rsidRDefault="003001EC" w:rsidP="003C3C69">
      <w:pPr>
        <w:pStyle w:val="Default"/>
        <w:numPr>
          <w:ilvl w:val="0"/>
          <w:numId w:val="1"/>
        </w:numPr>
        <w:tabs>
          <w:tab w:val="clear" w:pos="720"/>
          <w:tab w:val="num" w:pos="284"/>
        </w:tabs>
        <w:spacing w:line="300" w:lineRule="exact"/>
        <w:ind w:left="284" w:hanging="284"/>
        <w:jc w:val="both"/>
        <w:rPr>
          <w:color w:val="auto"/>
        </w:rPr>
      </w:pPr>
      <w:r w:rsidRPr="003001EC">
        <w:t xml:space="preserve">Ministerstvo životného prostredia Slovenskej republiky, Odbor posudzovania vplyvov </w:t>
      </w:r>
      <w:r w:rsidRPr="003001EC">
        <w:br/>
        <w:t>na životné prostredie, Nám. Ľ. Štúra 1, 812 35 Bratislava</w:t>
      </w:r>
    </w:p>
    <w:p w:rsidR="00A3709A" w:rsidRPr="001601DF" w:rsidRDefault="00A3709A" w:rsidP="00A3709A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3B7C18" w:rsidRPr="001601DF" w:rsidRDefault="003B7C18" w:rsidP="003B7C18">
      <w:pPr>
        <w:shd w:val="clear" w:color="auto" w:fill="FFFFFF"/>
        <w:tabs>
          <w:tab w:val="left" w:pos="1063"/>
          <w:tab w:val="left" w:pos="3118"/>
          <w:tab w:val="left" w:pos="3331"/>
        </w:tabs>
        <w:spacing w:line="300" w:lineRule="exact"/>
      </w:pPr>
    </w:p>
    <w:sectPr w:rsidR="003B7C18" w:rsidRPr="001601DF" w:rsidSect="002E543C">
      <w:headerReference w:type="default" r:id="rId9"/>
      <w:footerReference w:type="default" r:id="rId10"/>
      <w:footerReference w:type="first" r:id="rId11"/>
      <w:pgSz w:w="11906" w:h="16838"/>
      <w:pgMar w:top="1417" w:right="1417" w:bottom="1417" w:left="1417" w:header="708" w:footer="44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1225" w:rsidRDefault="00441225" w:rsidP="00FE58E2">
      <w:pPr>
        <w:spacing w:after="0" w:line="240" w:lineRule="auto"/>
      </w:pPr>
      <w:r>
        <w:separator/>
      </w:r>
    </w:p>
  </w:endnote>
  <w:endnote w:type="continuationSeparator" w:id="0">
    <w:p w:rsidR="00441225" w:rsidRDefault="00441225" w:rsidP="00FE58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vinion">
    <w:panose1 w:val="00000000000000000000"/>
    <w:charset w:val="02"/>
    <w:family w:val="swiss"/>
    <w:notTrueType/>
    <w:pitch w:val="default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1225" w:rsidRPr="0024315F" w:rsidRDefault="00441225" w:rsidP="0024315F">
    <w:pPr>
      <w:pStyle w:val="Hlavika"/>
      <w:tabs>
        <w:tab w:val="left" w:pos="6379"/>
      </w:tabs>
      <w:spacing w:afterLines="20" w:after="48"/>
      <w:ind w:left="2268"/>
      <w:jc w:val="center"/>
      <w:rPr>
        <w:rFonts w:ascii="Calibri" w:eastAsiaTheme="minorHAnsi" w:hAnsi="Calibri" w:cs="Calibri"/>
        <w:color w:val="1F497D"/>
        <w:sz w:val="14"/>
        <w:szCs w:val="14"/>
        <w:lang w:eastAsia="sk-SK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1225" w:rsidRPr="0017461D" w:rsidRDefault="00441225" w:rsidP="00C441EE">
    <w:pPr>
      <w:pStyle w:val="Hlavika"/>
      <w:tabs>
        <w:tab w:val="left" w:pos="6379"/>
      </w:tabs>
      <w:spacing w:afterLines="20" w:after="48"/>
      <w:rPr>
        <w:sz w:val="20"/>
        <w:szCs w:val="20"/>
      </w:rPr>
    </w:pPr>
  </w:p>
  <w:p w:rsidR="00441225" w:rsidRPr="004B76E2" w:rsidRDefault="00441225" w:rsidP="002E543C">
    <w:pPr>
      <w:spacing w:after="0" w:line="240" w:lineRule="auto"/>
      <w:jc w:val="right"/>
      <w:rPr>
        <w:rFonts w:ascii="Calibri" w:eastAsiaTheme="minorHAnsi" w:hAnsi="Calibri" w:cs="Calibri"/>
        <w:color w:val="1F497D"/>
        <w:sz w:val="14"/>
        <w:szCs w:val="14"/>
        <w:lang w:eastAsia="sk-SK"/>
      </w:rPr>
    </w:pPr>
  </w:p>
  <w:p w:rsidR="00441225" w:rsidRPr="0017461D" w:rsidRDefault="00441225">
    <w:pPr>
      <w:pStyle w:val="Pta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1225" w:rsidRDefault="00441225" w:rsidP="00FE58E2">
      <w:pPr>
        <w:spacing w:after="0" w:line="240" w:lineRule="auto"/>
      </w:pPr>
      <w:r>
        <w:separator/>
      </w:r>
    </w:p>
  </w:footnote>
  <w:footnote w:type="continuationSeparator" w:id="0">
    <w:p w:rsidR="00441225" w:rsidRDefault="00441225" w:rsidP="00FE58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1225" w:rsidRPr="00E368F2" w:rsidRDefault="00441225" w:rsidP="00493EC1">
    <w:pPr>
      <w:pStyle w:val="Hlavika"/>
      <w:jc w:val="right"/>
      <w:rPr>
        <w:i/>
        <w:sz w:val="20"/>
      </w:rPr>
    </w:pPr>
    <w:r w:rsidRPr="00E368F2">
      <w:rPr>
        <w:rFonts w:ascii="Times New Roman" w:hAnsi="Times New Roman"/>
        <w:i/>
        <w:sz w:val="20"/>
      </w:rPr>
      <w:t xml:space="preserve">strana </w:t>
    </w:r>
    <w:r w:rsidRPr="00E368F2">
      <w:rPr>
        <w:rFonts w:ascii="Times New Roman" w:hAnsi="Times New Roman"/>
        <w:i/>
        <w:sz w:val="20"/>
      </w:rPr>
      <w:fldChar w:fldCharType="begin"/>
    </w:r>
    <w:r w:rsidRPr="00E368F2">
      <w:rPr>
        <w:rFonts w:ascii="Times New Roman" w:hAnsi="Times New Roman"/>
        <w:i/>
        <w:sz w:val="20"/>
      </w:rPr>
      <w:instrText xml:space="preserve"> PAGE </w:instrText>
    </w:r>
    <w:r w:rsidRPr="00E368F2">
      <w:rPr>
        <w:rFonts w:ascii="Times New Roman" w:hAnsi="Times New Roman"/>
        <w:i/>
        <w:sz w:val="20"/>
      </w:rPr>
      <w:fldChar w:fldCharType="separate"/>
    </w:r>
    <w:r w:rsidR="00BF68FE">
      <w:rPr>
        <w:rFonts w:ascii="Times New Roman" w:hAnsi="Times New Roman"/>
        <w:i/>
        <w:noProof/>
        <w:sz w:val="20"/>
      </w:rPr>
      <w:t>7</w:t>
    </w:r>
    <w:r w:rsidRPr="00E368F2">
      <w:rPr>
        <w:rFonts w:ascii="Times New Roman" w:hAnsi="Times New Roman"/>
        <w:i/>
        <w:sz w:val="20"/>
      </w:rPr>
      <w:fldChar w:fldCharType="end"/>
    </w:r>
    <w:r w:rsidRPr="00E368F2">
      <w:rPr>
        <w:rFonts w:ascii="Times New Roman" w:hAnsi="Times New Roman"/>
        <w:i/>
        <w:sz w:val="20"/>
      </w:rPr>
      <w:t xml:space="preserve"> zo </w:t>
    </w:r>
    <w:r w:rsidRPr="00E368F2">
      <w:rPr>
        <w:rStyle w:val="slostrany"/>
        <w:rFonts w:ascii="Times New Roman" w:hAnsi="Times New Roman"/>
        <w:i/>
        <w:sz w:val="20"/>
      </w:rPr>
      <w:fldChar w:fldCharType="begin"/>
    </w:r>
    <w:r w:rsidRPr="00E368F2">
      <w:rPr>
        <w:rStyle w:val="slostrany"/>
        <w:rFonts w:ascii="Times New Roman" w:hAnsi="Times New Roman"/>
        <w:i/>
        <w:sz w:val="20"/>
      </w:rPr>
      <w:instrText xml:space="preserve"> NUMPAGES </w:instrText>
    </w:r>
    <w:r w:rsidRPr="00E368F2">
      <w:rPr>
        <w:rStyle w:val="slostrany"/>
        <w:rFonts w:ascii="Times New Roman" w:hAnsi="Times New Roman"/>
        <w:i/>
        <w:sz w:val="20"/>
      </w:rPr>
      <w:fldChar w:fldCharType="separate"/>
    </w:r>
    <w:r w:rsidR="00BF68FE">
      <w:rPr>
        <w:rStyle w:val="slostrany"/>
        <w:rFonts w:ascii="Times New Roman" w:hAnsi="Times New Roman"/>
        <w:i/>
        <w:noProof/>
        <w:sz w:val="20"/>
      </w:rPr>
      <w:t>7</w:t>
    </w:r>
    <w:r w:rsidRPr="00E368F2">
      <w:rPr>
        <w:rStyle w:val="slostrany"/>
        <w:rFonts w:ascii="Times New Roman" w:hAnsi="Times New Roman"/>
        <w:i/>
        <w:sz w:val="20"/>
      </w:rPr>
      <w:fldChar w:fldCharType="end"/>
    </w:r>
    <w:r w:rsidRPr="00E368F2">
      <w:rPr>
        <w:rStyle w:val="slostrany"/>
        <w:rFonts w:ascii="Times New Roman" w:hAnsi="Times New Roman"/>
        <w:i/>
        <w:sz w:val="20"/>
      </w:rPr>
      <w:t xml:space="preserve"> </w:t>
    </w:r>
    <w:r w:rsidRPr="00E368F2">
      <w:rPr>
        <w:rFonts w:ascii="Times New Roman" w:hAnsi="Times New Roman"/>
        <w:i/>
        <w:sz w:val="20"/>
      </w:rPr>
      <w:t>rozhodnutia č</w:t>
    </w:r>
    <w:r w:rsidRPr="002539E1">
      <w:rPr>
        <w:rFonts w:ascii="Times New Roman" w:hAnsi="Times New Roman"/>
        <w:i/>
        <w:sz w:val="20"/>
        <w:szCs w:val="20"/>
      </w:rPr>
      <w:t xml:space="preserve">. </w:t>
    </w:r>
    <w:r w:rsidR="00880FEC">
      <w:rPr>
        <w:rFonts w:ascii="Times New Roman" w:eastAsia="Times New Roman" w:hAnsi="Times New Roman" w:cs="Times New Roman"/>
        <w:i/>
        <w:sz w:val="20"/>
        <w:szCs w:val="20"/>
        <w:lang w:eastAsia="sk-SK"/>
      </w:rPr>
      <w:t>9456</w:t>
    </w:r>
    <w:r w:rsidRPr="007A6EAA">
      <w:rPr>
        <w:rFonts w:ascii="Times New Roman" w:eastAsia="Times New Roman" w:hAnsi="Times New Roman" w:cs="Times New Roman"/>
        <w:i/>
        <w:sz w:val="20"/>
        <w:szCs w:val="20"/>
        <w:lang w:eastAsia="sk-SK"/>
      </w:rPr>
      <w:t>-</w:t>
    </w:r>
    <w:r w:rsidR="009275BE">
      <w:rPr>
        <w:rFonts w:ascii="Times New Roman" w:eastAsia="Times New Roman" w:hAnsi="Times New Roman" w:cs="Times New Roman"/>
        <w:i/>
        <w:sz w:val="20"/>
        <w:szCs w:val="20"/>
        <w:lang w:eastAsia="sk-SK"/>
      </w:rPr>
      <w:t>29784</w:t>
    </w:r>
    <w:r w:rsidRPr="007A6EAA">
      <w:rPr>
        <w:rFonts w:ascii="Times New Roman" w:eastAsia="Times New Roman" w:hAnsi="Times New Roman" w:cs="Times New Roman"/>
        <w:i/>
        <w:sz w:val="20"/>
        <w:szCs w:val="20"/>
        <w:lang w:eastAsia="sk-SK"/>
      </w:rPr>
      <w:t>/2025/</w:t>
    </w:r>
    <w:r w:rsidR="00880FEC">
      <w:rPr>
        <w:rFonts w:ascii="Times New Roman" w:eastAsia="Times New Roman" w:hAnsi="Times New Roman" w:cs="Times New Roman"/>
        <w:i/>
        <w:sz w:val="20"/>
        <w:szCs w:val="20"/>
        <w:lang w:eastAsia="sk-SK"/>
      </w:rPr>
      <w:t>Gál/370210505/Z46</w:t>
    </w:r>
    <w:r w:rsidRPr="00E368F2">
      <w:rPr>
        <w:rFonts w:ascii="Times New Roman" w:hAnsi="Times New Roman"/>
        <w:i/>
        <w:sz w:val="20"/>
      </w:rPr>
      <w:t xml:space="preserve">                                        </w:t>
    </w:r>
  </w:p>
  <w:p w:rsidR="00441225" w:rsidRDefault="00441225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C614D"/>
    <w:multiLevelType w:val="hybridMultilevel"/>
    <w:tmpl w:val="24563BDE"/>
    <w:lvl w:ilvl="0" w:tplc="456834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5E2A1CE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241B3"/>
    <w:multiLevelType w:val="hybridMultilevel"/>
    <w:tmpl w:val="E3CA80E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24AB0"/>
    <w:multiLevelType w:val="hybridMultilevel"/>
    <w:tmpl w:val="B0DA39FE"/>
    <w:lvl w:ilvl="0" w:tplc="95E2A1CE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6F3FB6"/>
    <w:multiLevelType w:val="multilevel"/>
    <w:tmpl w:val="6E505B12"/>
    <w:lvl w:ilvl="0">
      <w:start w:val="5"/>
      <w:numFmt w:val="decimal"/>
      <w:lvlText w:val="%1"/>
      <w:lvlJc w:val="left"/>
      <w:pPr>
        <w:tabs>
          <w:tab w:val="num" w:pos="764"/>
        </w:tabs>
        <w:ind w:left="764" w:hanging="480"/>
      </w:pPr>
      <w:rPr>
        <w:rFonts w:hint="default"/>
      </w:rPr>
    </w:lvl>
    <w:lvl w:ilvl="1">
      <w:start w:val="1"/>
      <w:numFmt w:val="decimal"/>
      <w:pStyle w:val="tlNadpis2Vavo05cmPrvriadok0cm3"/>
      <w:lvlText w:val="10.%2"/>
      <w:lvlJc w:val="left"/>
      <w:pPr>
        <w:tabs>
          <w:tab w:val="num" w:pos="764"/>
        </w:tabs>
        <w:ind w:left="764" w:hanging="480"/>
      </w:pPr>
      <w:rPr>
        <w:rFonts w:hint="default"/>
      </w:rPr>
    </w:lvl>
    <w:lvl w:ilvl="2">
      <w:start w:val="1"/>
      <w:numFmt w:val="decimal"/>
      <w:lvlText w:val="%1.5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abstractNum w:abstractNumId="4" w15:restartNumberingAfterBreak="0">
    <w:nsid w:val="1C6922C1"/>
    <w:multiLevelType w:val="hybridMultilevel"/>
    <w:tmpl w:val="7C043ECC"/>
    <w:lvl w:ilvl="0" w:tplc="94B459CC">
      <w:start w:val="1"/>
      <w:numFmt w:val="decimal"/>
      <w:lvlText w:val="%1."/>
      <w:lvlJc w:val="left"/>
      <w:pPr>
        <w:ind w:left="5747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1B4925"/>
    <w:multiLevelType w:val="hybridMultilevel"/>
    <w:tmpl w:val="66487536"/>
    <w:lvl w:ilvl="0" w:tplc="01740C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  <w:lang w:val="sk-SK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D8A2904"/>
    <w:multiLevelType w:val="hybridMultilevel"/>
    <w:tmpl w:val="7264C3FE"/>
    <w:lvl w:ilvl="0" w:tplc="AE428CA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F0A1BDD"/>
    <w:multiLevelType w:val="hybridMultilevel"/>
    <w:tmpl w:val="33BCFF48"/>
    <w:lvl w:ilvl="0" w:tplc="C8FADC80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 w15:restartNumberingAfterBreak="0">
    <w:nsid w:val="683C0EF6"/>
    <w:multiLevelType w:val="hybridMultilevel"/>
    <w:tmpl w:val="2FF2CC82"/>
    <w:lvl w:ilvl="0" w:tplc="1A9299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8E78094E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A9521DB"/>
    <w:multiLevelType w:val="hybridMultilevel"/>
    <w:tmpl w:val="61BABBFE"/>
    <w:lvl w:ilvl="0" w:tplc="657E064E">
      <w:start w:val="5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  <w:b w:val="0"/>
      </w:rPr>
    </w:lvl>
    <w:lvl w:ilvl="1" w:tplc="041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A142B63"/>
    <w:multiLevelType w:val="hybridMultilevel"/>
    <w:tmpl w:val="84261A72"/>
    <w:lvl w:ilvl="0" w:tplc="041B0001">
      <w:start w:val="1"/>
      <w:numFmt w:val="bullet"/>
      <w:lvlText w:val=""/>
      <w:lvlJc w:val="left"/>
      <w:pPr>
        <w:ind w:left="86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7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2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"/>
  </w:num>
  <w:num w:numId="7">
    <w:abstractNumId w:val="0"/>
  </w:num>
  <w:num w:numId="8">
    <w:abstractNumId w:val="10"/>
  </w:num>
  <w:num w:numId="9">
    <w:abstractNumId w:val="3"/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8E2"/>
    <w:rsid w:val="00004207"/>
    <w:rsid w:val="000062EA"/>
    <w:rsid w:val="000232B4"/>
    <w:rsid w:val="00026D26"/>
    <w:rsid w:val="00035AE2"/>
    <w:rsid w:val="000365A6"/>
    <w:rsid w:val="00041CBF"/>
    <w:rsid w:val="00051E5C"/>
    <w:rsid w:val="00052206"/>
    <w:rsid w:val="00056EB3"/>
    <w:rsid w:val="0006082F"/>
    <w:rsid w:val="00062A3B"/>
    <w:rsid w:val="00065194"/>
    <w:rsid w:val="0007242F"/>
    <w:rsid w:val="00077D19"/>
    <w:rsid w:val="00081976"/>
    <w:rsid w:val="000842CB"/>
    <w:rsid w:val="00094ADA"/>
    <w:rsid w:val="00096F86"/>
    <w:rsid w:val="000A0742"/>
    <w:rsid w:val="000A5ED2"/>
    <w:rsid w:val="000A6CBD"/>
    <w:rsid w:val="000B2303"/>
    <w:rsid w:val="000B393A"/>
    <w:rsid w:val="000B6FE3"/>
    <w:rsid w:val="000D08A6"/>
    <w:rsid w:val="000D0A43"/>
    <w:rsid w:val="000D5D0E"/>
    <w:rsid w:val="000E32DA"/>
    <w:rsid w:val="000E4EED"/>
    <w:rsid w:val="000E6101"/>
    <w:rsid w:val="000F6741"/>
    <w:rsid w:val="00101144"/>
    <w:rsid w:val="001106D9"/>
    <w:rsid w:val="00111D93"/>
    <w:rsid w:val="00114005"/>
    <w:rsid w:val="0011560F"/>
    <w:rsid w:val="00115B76"/>
    <w:rsid w:val="001303E9"/>
    <w:rsid w:val="00137945"/>
    <w:rsid w:val="00140E62"/>
    <w:rsid w:val="00152E32"/>
    <w:rsid w:val="0015397B"/>
    <w:rsid w:val="001601DF"/>
    <w:rsid w:val="00166749"/>
    <w:rsid w:val="0017002F"/>
    <w:rsid w:val="0017461D"/>
    <w:rsid w:val="00175707"/>
    <w:rsid w:val="00182AFE"/>
    <w:rsid w:val="00182B55"/>
    <w:rsid w:val="001855F6"/>
    <w:rsid w:val="00186A26"/>
    <w:rsid w:val="001A076A"/>
    <w:rsid w:val="001A0F04"/>
    <w:rsid w:val="001A1643"/>
    <w:rsid w:val="001A1E6F"/>
    <w:rsid w:val="001A6D55"/>
    <w:rsid w:val="001C1DC9"/>
    <w:rsid w:val="001D0A09"/>
    <w:rsid w:val="001D367F"/>
    <w:rsid w:val="001D7B24"/>
    <w:rsid w:val="001E03FA"/>
    <w:rsid w:val="001E3905"/>
    <w:rsid w:val="001E59F7"/>
    <w:rsid w:val="001E6641"/>
    <w:rsid w:val="001E6F63"/>
    <w:rsid w:val="001F3059"/>
    <w:rsid w:val="001F60FE"/>
    <w:rsid w:val="001F7250"/>
    <w:rsid w:val="00202B59"/>
    <w:rsid w:val="00216EC2"/>
    <w:rsid w:val="00223189"/>
    <w:rsid w:val="00226F98"/>
    <w:rsid w:val="00231135"/>
    <w:rsid w:val="0023484F"/>
    <w:rsid w:val="00237238"/>
    <w:rsid w:val="00241CD7"/>
    <w:rsid w:val="0024315F"/>
    <w:rsid w:val="00246B4B"/>
    <w:rsid w:val="002539E1"/>
    <w:rsid w:val="00256E84"/>
    <w:rsid w:val="002626D8"/>
    <w:rsid w:val="00263AE9"/>
    <w:rsid w:val="0027192C"/>
    <w:rsid w:val="00276C55"/>
    <w:rsid w:val="00285E18"/>
    <w:rsid w:val="00293A9E"/>
    <w:rsid w:val="00295220"/>
    <w:rsid w:val="00297443"/>
    <w:rsid w:val="00297FE6"/>
    <w:rsid w:val="002A2BDF"/>
    <w:rsid w:val="002A396B"/>
    <w:rsid w:val="002A472A"/>
    <w:rsid w:val="002A63BC"/>
    <w:rsid w:val="002B1AD1"/>
    <w:rsid w:val="002B2B63"/>
    <w:rsid w:val="002B3926"/>
    <w:rsid w:val="002B3F5E"/>
    <w:rsid w:val="002B5473"/>
    <w:rsid w:val="002D1E9E"/>
    <w:rsid w:val="002D479B"/>
    <w:rsid w:val="002E3780"/>
    <w:rsid w:val="002E4B9C"/>
    <w:rsid w:val="002E543C"/>
    <w:rsid w:val="002E5F2F"/>
    <w:rsid w:val="002F1D01"/>
    <w:rsid w:val="002F4F93"/>
    <w:rsid w:val="003001EC"/>
    <w:rsid w:val="003132B0"/>
    <w:rsid w:val="00320B7F"/>
    <w:rsid w:val="003255F6"/>
    <w:rsid w:val="00327A40"/>
    <w:rsid w:val="00327BBB"/>
    <w:rsid w:val="00335A60"/>
    <w:rsid w:val="003435F2"/>
    <w:rsid w:val="00344D48"/>
    <w:rsid w:val="0034682F"/>
    <w:rsid w:val="00354A06"/>
    <w:rsid w:val="0036017F"/>
    <w:rsid w:val="00360B73"/>
    <w:rsid w:val="003660F5"/>
    <w:rsid w:val="00370183"/>
    <w:rsid w:val="00371DD0"/>
    <w:rsid w:val="00373CE9"/>
    <w:rsid w:val="00393B58"/>
    <w:rsid w:val="00394C26"/>
    <w:rsid w:val="003A0F34"/>
    <w:rsid w:val="003A2403"/>
    <w:rsid w:val="003B0338"/>
    <w:rsid w:val="003B6AC3"/>
    <w:rsid w:val="003B7C18"/>
    <w:rsid w:val="003C1171"/>
    <w:rsid w:val="003C3C69"/>
    <w:rsid w:val="003C5089"/>
    <w:rsid w:val="003C5D0C"/>
    <w:rsid w:val="003D34CC"/>
    <w:rsid w:val="003D4E3A"/>
    <w:rsid w:val="003D6A75"/>
    <w:rsid w:val="003E6284"/>
    <w:rsid w:val="003E7AFF"/>
    <w:rsid w:val="003F3228"/>
    <w:rsid w:val="003F3B7C"/>
    <w:rsid w:val="003F7E3E"/>
    <w:rsid w:val="0040084B"/>
    <w:rsid w:val="00405FDC"/>
    <w:rsid w:val="004079D8"/>
    <w:rsid w:val="00410823"/>
    <w:rsid w:val="00420E93"/>
    <w:rsid w:val="0042274F"/>
    <w:rsid w:val="00430A37"/>
    <w:rsid w:val="00441225"/>
    <w:rsid w:val="00443AD3"/>
    <w:rsid w:val="0044797D"/>
    <w:rsid w:val="0045174B"/>
    <w:rsid w:val="0045508B"/>
    <w:rsid w:val="004632D9"/>
    <w:rsid w:val="00464116"/>
    <w:rsid w:val="00480057"/>
    <w:rsid w:val="0048407F"/>
    <w:rsid w:val="0049107F"/>
    <w:rsid w:val="00491E2C"/>
    <w:rsid w:val="00493EC1"/>
    <w:rsid w:val="00495B50"/>
    <w:rsid w:val="004A1F64"/>
    <w:rsid w:val="004B0513"/>
    <w:rsid w:val="004B3BEB"/>
    <w:rsid w:val="004B76E2"/>
    <w:rsid w:val="004C27FC"/>
    <w:rsid w:val="004C776F"/>
    <w:rsid w:val="004D6CF2"/>
    <w:rsid w:val="004F1D46"/>
    <w:rsid w:val="004F6897"/>
    <w:rsid w:val="005011E1"/>
    <w:rsid w:val="00501DDC"/>
    <w:rsid w:val="005059E3"/>
    <w:rsid w:val="00506DA0"/>
    <w:rsid w:val="0051730D"/>
    <w:rsid w:val="0053152F"/>
    <w:rsid w:val="00531964"/>
    <w:rsid w:val="005321A1"/>
    <w:rsid w:val="00534A12"/>
    <w:rsid w:val="00534B3B"/>
    <w:rsid w:val="00544F7B"/>
    <w:rsid w:val="00547C4F"/>
    <w:rsid w:val="005502E5"/>
    <w:rsid w:val="00552714"/>
    <w:rsid w:val="00554C32"/>
    <w:rsid w:val="00554ECE"/>
    <w:rsid w:val="005575CD"/>
    <w:rsid w:val="005639A2"/>
    <w:rsid w:val="00564483"/>
    <w:rsid w:val="00571757"/>
    <w:rsid w:val="00572815"/>
    <w:rsid w:val="00572F80"/>
    <w:rsid w:val="00574532"/>
    <w:rsid w:val="00581C60"/>
    <w:rsid w:val="005856BE"/>
    <w:rsid w:val="005870CB"/>
    <w:rsid w:val="00587547"/>
    <w:rsid w:val="005875E2"/>
    <w:rsid w:val="005A4B6B"/>
    <w:rsid w:val="005A5E74"/>
    <w:rsid w:val="005B00D1"/>
    <w:rsid w:val="005B4BE9"/>
    <w:rsid w:val="005C674C"/>
    <w:rsid w:val="005D0FF9"/>
    <w:rsid w:val="005D3E5E"/>
    <w:rsid w:val="005D5608"/>
    <w:rsid w:val="005D58F9"/>
    <w:rsid w:val="005D7365"/>
    <w:rsid w:val="005E01EB"/>
    <w:rsid w:val="005E1E34"/>
    <w:rsid w:val="005E5754"/>
    <w:rsid w:val="005E5885"/>
    <w:rsid w:val="005F22E3"/>
    <w:rsid w:val="005F3BF0"/>
    <w:rsid w:val="005F6794"/>
    <w:rsid w:val="00603AFE"/>
    <w:rsid w:val="00610E91"/>
    <w:rsid w:val="00610EAE"/>
    <w:rsid w:val="00612A15"/>
    <w:rsid w:val="00627B93"/>
    <w:rsid w:val="00630A67"/>
    <w:rsid w:val="006341FA"/>
    <w:rsid w:val="00642FBC"/>
    <w:rsid w:val="00647F89"/>
    <w:rsid w:val="00652E91"/>
    <w:rsid w:val="00655DA3"/>
    <w:rsid w:val="0065739C"/>
    <w:rsid w:val="00664F87"/>
    <w:rsid w:val="006739B7"/>
    <w:rsid w:val="0068001C"/>
    <w:rsid w:val="0068227A"/>
    <w:rsid w:val="00685171"/>
    <w:rsid w:val="00692398"/>
    <w:rsid w:val="0069546B"/>
    <w:rsid w:val="00695EC3"/>
    <w:rsid w:val="006A5161"/>
    <w:rsid w:val="006A6DB8"/>
    <w:rsid w:val="006A7A18"/>
    <w:rsid w:val="006B0C42"/>
    <w:rsid w:val="006B13C4"/>
    <w:rsid w:val="006B7F23"/>
    <w:rsid w:val="006C4E21"/>
    <w:rsid w:val="006C594C"/>
    <w:rsid w:val="006C67E2"/>
    <w:rsid w:val="006E12C7"/>
    <w:rsid w:val="006F7F47"/>
    <w:rsid w:val="007056EE"/>
    <w:rsid w:val="0070720E"/>
    <w:rsid w:val="007104B4"/>
    <w:rsid w:val="00736B06"/>
    <w:rsid w:val="00740212"/>
    <w:rsid w:val="0074746D"/>
    <w:rsid w:val="00750DE7"/>
    <w:rsid w:val="00754FB8"/>
    <w:rsid w:val="00772CD1"/>
    <w:rsid w:val="0077347D"/>
    <w:rsid w:val="00777F74"/>
    <w:rsid w:val="00784FA8"/>
    <w:rsid w:val="00786A54"/>
    <w:rsid w:val="00791E78"/>
    <w:rsid w:val="007A2AA2"/>
    <w:rsid w:val="007A2D8B"/>
    <w:rsid w:val="007A4D7A"/>
    <w:rsid w:val="007A6D0C"/>
    <w:rsid w:val="007A6EAA"/>
    <w:rsid w:val="007A7E42"/>
    <w:rsid w:val="007B7F22"/>
    <w:rsid w:val="007C27B7"/>
    <w:rsid w:val="007C4ABB"/>
    <w:rsid w:val="007C626A"/>
    <w:rsid w:val="007C6D1D"/>
    <w:rsid w:val="007D0190"/>
    <w:rsid w:val="007D15FA"/>
    <w:rsid w:val="007E5DD9"/>
    <w:rsid w:val="007E600D"/>
    <w:rsid w:val="00800BDF"/>
    <w:rsid w:val="00804CC9"/>
    <w:rsid w:val="00811380"/>
    <w:rsid w:val="00813595"/>
    <w:rsid w:val="00816087"/>
    <w:rsid w:val="00820C76"/>
    <w:rsid w:val="0082296F"/>
    <w:rsid w:val="00825C0E"/>
    <w:rsid w:val="00827CC2"/>
    <w:rsid w:val="008422E2"/>
    <w:rsid w:val="0084423E"/>
    <w:rsid w:val="00844849"/>
    <w:rsid w:val="00846D20"/>
    <w:rsid w:val="008527CF"/>
    <w:rsid w:val="0085488A"/>
    <w:rsid w:val="00860299"/>
    <w:rsid w:val="00866DEB"/>
    <w:rsid w:val="0087502E"/>
    <w:rsid w:val="008772E8"/>
    <w:rsid w:val="00880FEC"/>
    <w:rsid w:val="0089680C"/>
    <w:rsid w:val="008A0A8B"/>
    <w:rsid w:val="008A56A5"/>
    <w:rsid w:val="008A7552"/>
    <w:rsid w:val="008B2FD9"/>
    <w:rsid w:val="008C0538"/>
    <w:rsid w:val="008D1BE2"/>
    <w:rsid w:val="008D3301"/>
    <w:rsid w:val="008E4B07"/>
    <w:rsid w:val="008E7C71"/>
    <w:rsid w:val="008F0DEF"/>
    <w:rsid w:val="008F495A"/>
    <w:rsid w:val="008F6DCE"/>
    <w:rsid w:val="008F7A21"/>
    <w:rsid w:val="00900585"/>
    <w:rsid w:val="009058EF"/>
    <w:rsid w:val="009145E1"/>
    <w:rsid w:val="00915BE5"/>
    <w:rsid w:val="009275BE"/>
    <w:rsid w:val="00936605"/>
    <w:rsid w:val="00936DCC"/>
    <w:rsid w:val="00944317"/>
    <w:rsid w:val="009456C0"/>
    <w:rsid w:val="00950FB0"/>
    <w:rsid w:val="00957C19"/>
    <w:rsid w:val="00962A26"/>
    <w:rsid w:val="00966FF0"/>
    <w:rsid w:val="00974498"/>
    <w:rsid w:val="00982661"/>
    <w:rsid w:val="009921A2"/>
    <w:rsid w:val="00992E86"/>
    <w:rsid w:val="009944F4"/>
    <w:rsid w:val="009A1D42"/>
    <w:rsid w:val="009B0E54"/>
    <w:rsid w:val="009B5B11"/>
    <w:rsid w:val="009B7E2F"/>
    <w:rsid w:val="009C3C2E"/>
    <w:rsid w:val="009D0BEC"/>
    <w:rsid w:val="009D16F8"/>
    <w:rsid w:val="009D7393"/>
    <w:rsid w:val="009E2206"/>
    <w:rsid w:val="009E3E19"/>
    <w:rsid w:val="00A063B8"/>
    <w:rsid w:val="00A10EB5"/>
    <w:rsid w:val="00A16BAB"/>
    <w:rsid w:val="00A20EE0"/>
    <w:rsid w:val="00A32063"/>
    <w:rsid w:val="00A3709A"/>
    <w:rsid w:val="00A44D5E"/>
    <w:rsid w:val="00A5426B"/>
    <w:rsid w:val="00A57A8C"/>
    <w:rsid w:val="00A61F36"/>
    <w:rsid w:val="00A63F0F"/>
    <w:rsid w:val="00A658C3"/>
    <w:rsid w:val="00A67DF5"/>
    <w:rsid w:val="00A740A1"/>
    <w:rsid w:val="00A74173"/>
    <w:rsid w:val="00A750B0"/>
    <w:rsid w:val="00A8096F"/>
    <w:rsid w:val="00A811D5"/>
    <w:rsid w:val="00A82CE8"/>
    <w:rsid w:val="00A96FB7"/>
    <w:rsid w:val="00AA00A3"/>
    <w:rsid w:val="00AA13C7"/>
    <w:rsid w:val="00AC1F5A"/>
    <w:rsid w:val="00AC66AC"/>
    <w:rsid w:val="00AC72EE"/>
    <w:rsid w:val="00AD20E5"/>
    <w:rsid w:val="00AD268C"/>
    <w:rsid w:val="00AD6653"/>
    <w:rsid w:val="00AD6DF8"/>
    <w:rsid w:val="00AE3339"/>
    <w:rsid w:val="00AE3DE1"/>
    <w:rsid w:val="00AF3091"/>
    <w:rsid w:val="00B01027"/>
    <w:rsid w:val="00B02271"/>
    <w:rsid w:val="00B04523"/>
    <w:rsid w:val="00B05D4D"/>
    <w:rsid w:val="00B11111"/>
    <w:rsid w:val="00B11A1A"/>
    <w:rsid w:val="00B1636D"/>
    <w:rsid w:val="00B24CB6"/>
    <w:rsid w:val="00B32724"/>
    <w:rsid w:val="00B34C78"/>
    <w:rsid w:val="00B35556"/>
    <w:rsid w:val="00B3620A"/>
    <w:rsid w:val="00B43D6D"/>
    <w:rsid w:val="00B55074"/>
    <w:rsid w:val="00B56615"/>
    <w:rsid w:val="00B6056A"/>
    <w:rsid w:val="00B65572"/>
    <w:rsid w:val="00B705F0"/>
    <w:rsid w:val="00B71126"/>
    <w:rsid w:val="00B718A3"/>
    <w:rsid w:val="00B71D46"/>
    <w:rsid w:val="00B71EAB"/>
    <w:rsid w:val="00B720BA"/>
    <w:rsid w:val="00B81D41"/>
    <w:rsid w:val="00B82F18"/>
    <w:rsid w:val="00B831DA"/>
    <w:rsid w:val="00B864C0"/>
    <w:rsid w:val="00B931F9"/>
    <w:rsid w:val="00B93C44"/>
    <w:rsid w:val="00B96710"/>
    <w:rsid w:val="00BB783B"/>
    <w:rsid w:val="00BB7F7A"/>
    <w:rsid w:val="00BC32E8"/>
    <w:rsid w:val="00BC4C68"/>
    <w:rsid w:val="00BE1A06"/>
    <w:rsid w:val="00BE30A4"/>
    <w:rsid w:val="00BE58D3"/>
    <w:rsid w:val="00BF11F6"/>
    <w:rsid w:val="00BF17D9"/>
    <w:rsid w:val="00BF3AF5"/>
    <w:rsid w:val="00BF5D23"/>
    <w:rsid w:val="00BF68FE"/>
    <w:rsid w:val="00C01CF3"/>
    <w:rsid w:val="00C03D52"/>
    <w:rsid w:val="00C04E78"/>
    <w:rsid w:val="00C05058"/>
    <w:rsid w:val="00C27690"/>
    <w:rsid w:val="00C27B8F"/>
    <w:rsid w:val="00C441EE"/>
    <w:rsid w:val="00C503EE"/>
    <w:rsid w:val="00C533B3"/>
    <w:rsid w:val="00C54529"/>
    <w:rsid w:val="00C6354B"/>
    <w:rsid w:val="00C70CFB"/>
    <w:rsid w:val="00C72603"/>
    <w:rsid w:val="00C775F6"/>
    <w:rsid w:val="00C8339C"/>
    <w:rsid w:val="00C84881"/>
    <w:rsid w:val="00C84BC2"/>
    <w:rsid w:val="00C85CB6"/>
    <w:rsid w:val="00C8635A"/>
    <w:rsid w:val="00C867CC"/>
    <w:rsid w:val="00C86902"/>
    <w:rsid w:val="00C87B74"/>
    <w:rsid w:val="00C95C9B"/>
    <w:rsid w:val="00CA05A9"/>
    <w:rsid w:val="00CA4655"/>
    <w:rsid w:val="00CA650A"/>
    <w:rsid w:val="00CB07AE"/>
    <w:rsid w:val="00CB4380"/>
    <w:rsid w:val="00CB5D27"/>
    <w:rsid w:val="00CC31A0"/>
    <w:rsid w:val="00CC787C"/>
    <w:rsid w:val="00CC7CCE"/>
    <w:rsid w:val="00CD223C"/>
    <w:rsid w:val="00CD5847"/>
    <w:rsid w:val="00CE5A2F"/>
    <w:rsid w:val="00CF0178"/>
    <w:rsid w:val="00D03DD7"/>
    <w:rsid w:val="00D05B17"/>
    <w:rsid w:val="00D10D8A"/>
    <w:rsid w:val="00D118B4"/>
    <w:rsid w:val="00D14DBB"/>
    <w:rsid w:val="00D15709"/>
    <w:rsid w:val="00D16274"/>
    <w:rsid w:val="00D20B02"/>
    <w:rsid w:val="00D263AE"/>
    <w:rsid w:val="00D30338"/>
    <w:rsid w:val="00D31860"/>
    <w:rsid w:val="00D342C5"/>
    <w:rsid w:val="00D4547C"/>
    <w:rsid w:val="00D45F98"/>
    <w:rsid w:val="00D52856"/>
    <w:rsid w:val="00D54686"/>
    <w:rsid w:val="00D571EF"/>
    <w:rsid w:val="00D620AE"/>
    <w:rsid w:val="00D62EB6"/>
    <w:rsid w:val="00D6366D"/>
    <w:rsid w:val="00D65F45"/>
    <w:rsid w:val="00D670AF"/>
    <w:rsid w:val="00D74E0E"/>
    <w:rsid w:val="00D755D9"/>
    <w:rsid w:val="00D931C6"/>
    <w:rsid w:val="00DA3449"/>
    <w:rsid w:val="00DA464F"/>
    <w:rsid w:val="00DA5A56"/>
    <w:rsid w:val="00DA5A81"/>
    <w:rsid w:val="00DA60D2"/>
    <w:rsid w:val="00DB58A9"/>
    <w:rsid w:val="00DC1AB8"/>
    <w:rsid w:val="00DD0AB9"/>
    <w:rsid w:val="00DD268B"/>
    <w:rsid w:val="00DD645E"/>
    <w:rsid w:val="00DF352F"/>
    <w:rsid w:val="00E03379"/>
    <w:rsid w:val="00E1122A"/>
    <w:rsid w:val="00E13136"/>
    <w:rsid w:val="00E1387E"/>
    <w:rsid w:val="00E17ADD"/>
    <w:rsid w:val="00E250D9"/>
    <w:rsid w:val="00E30FE0"/>
    <w:rsid w:val="00E37DB8"/>
    <w:rsid w:val="00E415AD"/>
    <w:rsid w:val="00E50264"/>
    <w:rsid w:val="00E56BEE"/>
    <w:rsid w:val="00E60E56"/>
    <w:rsid w:val="00E637D6"/>
    <w:rsid w:val="00E670CF"/>
    <w:rsid w:val="00E715C5"/>
    <w:rsid w:val="00E73C23"/>
    <w:rsid w:val="00E879E6"/>
    <w:rsid w:val="00E9036A"/>
    <w:rsid w:val="00E92DE3"/>
    <w:rsid w:val="00E95158"/>
    <w:rsid w:val="00E976C9"/>
    <w:rsid w:val="00E97BE1"/>
    <w:rsid w:val="00EB2807"/>
    <w:rsid w:val="00EC0F52"/>
    <w:rsid w:val="00EC4B26"/>
    <w:rsid w:val="00ED0975"/>
    <w:rsid w:val="00ED2836"/>
    <w:rsid w:val="00ED376C"/>
    <w:rsid w:val="00EE07B9"/>
    <w:rsid w:val="00EE615A"/>
    <w:rsid w:val="00EE73FC"/>
    <w:rsid w:val="00EF18FE"/>
    <w:rsid w:val="00EF2E79"/>
    <w:rsid w:val="00F04B35"/>
    <w:rsid w:val="00F07E91"/>
    <w:rsid w:val="00F114D7"/>
    <w:rsid w:val="00F13718"/>
    <w:rsid w:val="00F13F39"/>
    <w:rsid w:val="00F20348"/>
    <w:rsid w:val="00F27570"/>
    <w:rsid w:val="00F31BE7"/>
    <w:rsid w:val="00F45B50"/>
    <w:rsid w:val="00F47C9F"/>
    <w:rsid w:val="00F53C6C"/>
    <w:rsid w:val="00F60E6D"/>
    <w:rsid w:val="00F81AB9"/>
    <w:rsid w:val="00F867B3"/>
    <w:rsid w:val="00FA1F55"/>
    <w:rsid w:val="00FA60A1"/>
    <w:rsid w:val="00FA77B0"/>
    <w:rsid w:val="00FB3F2A"/>
    <w:rsid w:val="00FB5774"/>
    <w:rsid w:val="00FC4E95"/>
    <w:rsid w:val="00FC644A"/>
    <w:rsid w:val="00FD1D13"/>
    <w:rsid w:val="00FD5D52"/>
    <w:rsid w:val="00FE22BE"/>
    <w:rsid w:val="00FE2D45"/>
    <w:rsid w:val="00FE4E08"/>
    <w:rsid w:val="00FE544F"/>
    <w:rsid w:val="00FE58E2"/>
    <w:rsid w:val="00FE6CC1"/>
    <w:rsid w:val="00FE70D8"/>
    <w:rsid w:val="00FF1331"/>
    <w:rsid w:val="00FF492E"/>
    <w:rsid w:val="00FF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  <w14:docId w14:val="2F90923E"/>
  <w15:docId w15:val="{87376061-1F65-425B-BDE6-7AC97C596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E58E2"/>
  </w:style>
  <w:style w:type="paragraph" w:styleId="Nadpis1">
    <w:name w:val="heading 1"/>
    <w:basedOn w:val="Normlny"/>
    <w:next w:val="Normlny"/>
    <w:link w:val="Nadpis1Char"/>
    <w:uiPriority w:val="9"/>
    <w:qFormat/>
    <w:rsid w:val="00FE58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FE58E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FE58E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FE58E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FE58E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FE58E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FE58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FE58E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FE58E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aliases w:val="1. Zeile,   1. Zeile"/>
    <w:basedOn w:val="Normlny"/>
    <w:link w:val="HlavikaChar"/>
    <w:unhideWhenUsed/>
    <w:rsid w:val="00FE58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aliases w:val="1. Zeile Char,   1. Zeile Char"/>
    <w:basedOn w:val="Predvolenpsmoodseku"/>
    <w:link w:val="Hlavika"/>
    <w:rsid w:val="00FE58E2"/>
  </w:style>
  <w:style w:type="paragraph" w:styleId="Pta">
    <w:name w:val="footer"/>
    <w:basedOn w:val="Normlny"/>
    <w:link w:val="PtaChar"/>
    <w:uiPriority w:val="99"/>
    <w:unhideWhenUsed/>
    <w:rsid w:val="00FE58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E58E2"/>
  </w:style>
  <w:style w:type="character" w:customStyle="1" w:styleId="Nadpis1Char">
    <w:name w:val="Nadpis 1 Char"/>
    <w:basedOn w:val="Predvolenpsmoodseku"/>
    <w:link w:val="Nadpis1"/>
    <w:uiPriority w:val="9"/>
    <w:rsid w:val="00FE58E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FE58E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FE58E2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FE58E2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FE58E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FE58E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FE58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FE58E2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FE58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opis">
    <w:name w:val="caption"/>
    <w:basedOn w:val="Normlny"/>
    <w:next w:val="Normlny"/>
    <w:uiPriority w:val="35"/>
    <w:semiHidden/>
    <w:unhideWhenUsed/>
    <w:qFormat/>
    <w:rsid w:val="00FE58E2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Nzov">
    <w:name w:val="Title"/>
    <w:basedOn w:val="Normlny"/>
    <w:next w:val="Normlny"/>
    <w:link w:val="NzovChar"/>
    <w:uiPriority w:val="10"/>
    <w:qFormat/>
    <w:rsid w:val="00FE58E2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FE58E2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FE58E2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rsid w:val="00FE58E2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Vrazn">
    <w:name w:val="Strong"/>
    <w:basedOn w:val="Predvolenpsmoodseku"/>
    <w:uiPriority w:val="22"/>
    <w:qFormat/>
    <w:rsid w:val="00FE58E2"/>
    <w:rPr>
      <w:b/>
      <w:bCs/>
    </w:rPr>
  </w:style>
  <w:style w:type="character" w:styleId="Zvraznenie">
    <w:name w:val="Emphasis"/>
    <w:basedOn w:val="Predvolenpsmoodseku"/>
    <w:uiPriority w:val="20"/>
    <w:qFormat/>
    <w:rsid w:val="00FE58E2"/>
    <w:rPr>
      <w:i/>
      <w:iCs/>
    </w:rPr>
  </w:style>
  <w:style w:type="paragraph" w:styleId="Bezriadkovania">
    <w:name w:val="No Spacing"/>
    <w:uiPriority w:val="1"/>
    <w:qFormat/>
    <w:rsid w:val="00FE58E2"/>
    <w:pPr>
      <w:spacing w:after="0" w:line="240" w:lineRule="auto"/>
    </w:pPr>
  </w:style>
  <w:style w:type="paragraph" w:styleId="Citcia">
    <w:name w:val="Quote"/>
    <w:basedOn w:val="Normlny"/>
    <w:next w:val="Normlny"/>
    <w:link w:val="CitciaChar"/>
    <w:uiPriority w:val="29"/>
    <w:qFormat/>
    <w:rsid w:val="00FE58E2"/>
    <w:rPr>
      <w:i/>
      <w:iCs/>
      <w:color w:val="000000" w:themeColor="text1"/>
    </w:rPr>
  </w:style>
  <w:style w:type="character" w:customStyle="1" w:styleId="CitciaChar">
    <w:name w:val="Citácia Char"/>
    <w:basedOn w:val="Predvolenpsmoodseku"/>
    <w:link w:val="Citcia"/>
    <w:uiPriority w:val="29"/>
    <w:rsid w:val="00FE58E2"/>
    <w:rPr>
      <w:i/>
      <w:iCs/>
      <w:color w:val="000000" w:themeColor="text1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FE58E2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FE58E2"/>
    <w:rPr>
      <w:b/>
      <w:bCs/>
      <w:i/>
      <w:iCs/>
      <w:color w:val="5B9BD5" w:themeColor="accent1"/>
    </w:rPr>
  </w:style>
  <w:style w:type="character" w:styleId="Jemnzvraznenie">
    <w:name w:val="Subtle Emphasis"/>
    <w:basedOn w:val="Predvolenpsmoodseku"/>
    <w:uiPriority w:val="19"/>
    <w:qFormat/>
    <w:rsid w:val="00FE58E2"/>
    <w:rPr>
      <w:i/>
      <w:iCs/>
      <w:color w:val="808080" w:themeColor="text1" w:themeTint="7F"/>
    </w:rPr>
  </w:style>
  <w:style w:type="character" w:styleId="Intenzvnezvraznenie">
    <w:name w:val="Intense Emphasis"/>
    <w:basedOn w:val="Predvolenpsmoodseku"/>
    <w:uiPriority w:val="21"/>
    <w:qFormat/>
    <w:rsid w:val="00FE58E2"/>
    <w:rPr>
      <w:b/>
      <w:bCs/>
      <w:i/>
      <w:iCs/>
      <w:color w:val="5B9BD5" w:themeColor="accent1"/>
    </w:rPr>
  </w:style>
  <w:style w:type="character" w:styleId="Jemnodkaz">
    <w:name w:val="Subtle Reference"/>
    <w:basedOn w:val="Predvolenpsmoodseku"/>
    <w:uiPriority w:val="31"/>
    <w:qFormat/>
    <w:rsid w:val="00FE58E2"/>
    <w:rPr>
      <w:smallCaps/>
      <w:color w:val="ED7D31" w:themeColor="accent2"/>
      <w:u w:val="single"/>
    </w:rPr>
  </w:style>
  <w:style w:type="character" w:styleId="Zvraznenodkaz">
    <w:name w:val="Intense Reference"/>
    <w:basedOn w:val="Predvolenpsmoodseku"/>
    <w:uiPriority w:val="32"/>
    <w:qFormat/>
    <w:rsid w:val="00FE58E2"/>
    <w:rPr>
      <w:b/>
      <w:bCs/>
      <w:smallCaps/>
      <w:color w:val="ED7D31" w:themeColor="accent2"/>
      <w:spacing w:val="5"/>
      <w:u w:val="single"/>
    </w:rPr>
  </w:style>
  <w:style w:type="character" w:styleId="Nzovknihy">
    <w:name w:val="Book Title"/>
    <w:basedOn w:val="Predvolenpsmoodseku"/>
    <w:uiPriority w:val="33"/>
    <w:qFormat/>
    <w:rsid w:val="00FE58E2"/>
    <w:rPr>
      <w:b/>
      <w:bCs/>
      <w:smallCaps/>
      <w:spacing w:val="5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FE58E2"/>
    <w:pPr>
      <w:outlineLvl w:val="9"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C726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72603"/>
    <w:rPr>
      <w:rFonts w:ascii="Segoe UI" w:hAnsi="Segoe UI" w:cs="Segoe UI"/>
      <w:sz w:val="18"/>
      <w:szCs w:val="18"/>
    </w:rPr>
  </w:style>
  <w:style w:type="character" w:styleId="Hypertextovprepojenie">
    <w:name w:val="Hyperlink"/>
    <w:basedOn w:val="Predvolenpsmoodseku"/>
    <w:uiPriority w:val="99"/>
    <w:unhideWhenUsed/>
    <w:rsid w:val="00A67DF5"/>
    <w:rPr>
      <w:color w:val="0563C1" w:themeColor="hyperlink"/>
      <w:u w:val="single"/>
    </w:rPr>
  </w:style>
  <w:style w:type="character" w:customStyle="1" w:styleId="xbe">
    <w:name w:val="_xbe"/>
    <w:basedOn w:val="Predvolenpsmoodseku"/>
    <w:rsid w:val="000B2303"/>
  </w:style>
  <w:style w:type="paragraph" w:customStyle="1" w:styleId="CharCharCharCharCharCharCharCharCharCharCharCharChar">
    <w:name w:val="Char Char Char Char Char Char Char Char Char Char Char Char Char"/>
    <w:basedOn w:val="Normlny"/>
    <w:next w:val="Normlny"/>
    <w:rsid w:val="005D7365"/>
    <w:pPr>
      <w:spacing w:after="160" w:line="240" w:lineRule="exact"/>
    </w:pPr>
    <w:rPr>
      <w:rFonts w:ascii="Arial" w:eastAsia="Times New Roman" w:hAnsi="Arial" w:cs="Arial"/>
      <w:lang w:val="en-US"/>
    </w:rPr>
  </w:style>
  <w:style w:type="paragraph" w:styleId="Odsekzoznamu">
    <w:name w:val="List Paragraph"/>
    <w:basedOn w:val="Normlny"/>
    <w:uiPriority w:val="34"/>
    <w:qFormat/>
    <w:rsid w:val="00816087"/>
    <w:pPr>
      <w:ind w:left="720"/>
      <w:contextualSpacing/>
    </w:pPr>
  </w:style>
  <w:style w:type="paragraph" w:styleId="Zkladntext">
    <w:name w:val="Body Text"/>
    <w:basedOn w:val="Normlny"/>
    <w:link w:val="ZkladntextChar"/>
    <w:rsid w:val="00114005"/>
    <w:pPr>
      <w:tabs>
        <w:tab w:val="left" w:pos="1134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114005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customStyle="1" w:styleId="Import24">
    <w:name w:val="Import 24"/>
    <w:rsid w:val="00114005"/>
    <w:pPr>
      <w:tabs>
        <w:tab w:val="left" w:pos="4797"/>
      </w:tabs>
      <w:spacing w:after="0" w:line="240" w:lineRule="auto"/>
    </w:pPr>
    <w:rPr>
      <w:rFonts w:ascii="Avinion" w:eastAsia="Times New Roman" w:hAnsi="Avinion" w:cs="Times New Roman"/>
      <w:sz w:val="24"/>
      <w:szCs w:val="20"/>
      <w:lang w:val="en-US" w:eastAsia="cs-CZ"/>
    </w:rPr>
  </w:style>
  <w:style w:type="paragraph" w:customStyle="1" w:styleId="Default">
    <w:name w:val="Default"/>
    <w:rsid w:val="00D3186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BE30A4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BE30A4"/>
  </w:style>
  <w:style w:type="character" w:styleId="slostrany">
    <w:name w:val="page number"/>
    <w:basedOn w:val="Predvolenpsmoodseku"/>
    <w:rsid w:val="00493EC1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B022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B0227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tlNadpis2Vavo05cmPrvriadok0cm3">
    <w:name w:val="Štýl Nadpis 2 + Vľavo:  05 cm Prvý riadok:  0 cm3"/>
    <w:basedOn w:val="Nadpis2"/>
    <w:rsid w:val="00754FB8"/>
    <w:pPr>
      <w:keepLines w:val="0"/>
      <w:widowControl w:val="0"/>
      <w:numPr>
        <w:ilvl w:val="1"/>
        <w:numId w:val="9"/>
      </w:numPr>
      <w:spacing w:before="240" w:after="60" w:line="240" w:lineRule="auto"/>
    </w:pPr>
    <w:rPr>
      <w:rFonts w:ascii="Arial" w:eastAsia="Times New Roman" w:hAnsi="Arial" w:cs="Times New Roman"/>
      <w:color w:val="auto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6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4899E3-DED5-4B8E-A462-4A0EECF1F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4146</TotalTime>
  <Pages>7</Pages>
  <Words>2452</Words>
  <Characters>13978</Characters>
  <Application>Microsoft Office Word</Application>
  <DocSecurity>0</DocSecurity>
  <Lines>116</Lines>
  <Paragraphs>32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Dana Lieskovska</dc:creator>
  <cp:lastModifiedBy>Ľubica Časárová</cp:lastModifiedBy>
  <cp:revision>132</cp:revision>
  <cp:lastPrinted>2025-05-30T13:36:00Z</cp:lastPrinted>
  <dcterms:created xsi:type="dcterms:W3CDTF">2024-10-18T12:28:00Z</dcterms:created>
  <dcterms:modified xsi:type="dcterms:W3CDTF">2025-09-26T07:59:00Z</dcterms:modified>
</cp:coreProperties>
</file>